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CF6" w:rsidRDefault="00B82CF6" w:rsidP="00E826ED">
      <w:pPr>
        <w:pStyle w:val="a6"/>
        <w:outlineLvl w:val="0"/>
        <w:rPr>
          <w:b/>
          <w:szCs w:val="28"/>
        </w:rPr>
      </w:pPr>
    </w:p>
    <w:p w:rsidR="00B82CF6" w:rsidRPr="00580B90" w:rsidRDefault="00B82CF6" w:rsidP="00E826ED">
      <w:pPr>
        <w:pStyle w:val="a6"/>
        <w:outlineLvl w:val="0"/>
        <w:rPr>
          <w:rFonts w:ascii="Times New Roman" w:hAnsi="Times New Roman"/>
          <w:b/>
          <w:szCs w:val="28"/>
        </w:rPr>
      </w:pPr>
      <w:r w:rsidRPr="00580B90">
        <w:rPr>
          <w:rFonts w:ascii="Times New Roman" w:hAnsi="Times New Roman"/>
          <w:b/>
          <w:szCs w:val="28"/>
        </w:rPr>
        <w:t>СОВЕТ ДЕПУТАТОВ</w:t>
      </w:r>
    </w:p>
    <w:p w:rsidR="00B82CF6" w:rsidRPr="00580B90" w:rsidRDefault="00B82CF6" w:rsidP="00E826ED">
      <w:pPr>
        <w:pStyle w:val="a6"/>
        <w:rPr>
          <w:rFonts w:ascii="Times New Roman" w:hAnsi="Times New Roman"/>
          <w:b/>
          <w:szCs w:val="28"/>
        </w:rPr>
      </w:pPr>
      <w:r w:rsidRPr="00580B90">
        <w:rPr>
          <w:rFonts w:ascii="Times New Roman" w:hAnsi="Times New Roman"/>
          <w:b/>
          <w:szCs w:val="28"/>
        </w:rPr>
        <w:t>УСТЬ-ТАРКСКОГО СЕЛЬСОВЕТА</w:t>
      </w:r>
    </w:p>
    <w:p w:rsidR="00B82CF6" w:rsidRPr="00580B90" w:rsidRDefault="00B82CF6" w:rsidP="00E826ED">
      <w:pPr>
        <w:pStyle w:val="a6"/>
        <w:outlineLvl w:val="0"/>
        <w:rPr>
          <w:rFonts w:ascii="Times New Roman" w:hAnsi="Times New Roman"/>
          <w:b/>
          <w:szCs w:val="28"/>
        </w:rPr>
      </w:pPr>
      <w:r w:rsidRPr="00580B90">
        <w:rPr>
          <w:rFonts w:ascii="Times New Roman" w:hAnsi="Times New Roman"/>
          <w:b/>
          <w:szCs w:val="28"/>
        </w:rPr>
        <w:t>УСТЬ-ТАРКСКОГО РАЙОНА</w:t>
      </w:r>
    </w:p>
    <w:p w:rsidR="00B82CF6" w:rsidRPr="00580B90" w:rsidRDefault="00B82CF6" w:rsidP="00E826ED">
      <w:pPr>
        <w:pStyle w:val="a6"/>
        <w:outlineLvl w:val="0"/>
        <w:rPr>
          <w:rFonts w:ascii="Times New Roman" w:hAnsi="Times New Roman"/>
          <w:b/>
          <w:szCs w:val="28"/>
        </w:rPr>
      </w:pPr>
      <w:r w:rsidRPr="00580B90">
        <w:rPr>
          <w:rFonts w:ascii="Times New Roman" w:hAnsi="Times New Roman"/>
          <w:b/>
          <w:szCs w:val="28"/>
        </w:rPr>
        <w:t>НОВОСИБИРСКОЙ ОБЛАСТИ</w:t>
      </w:r>
    </w:p>
    <w:p w:rsidR="00B82CF6" w:rsidRPr="00580B90" w:rsidRDefault="00B82CF6" w:rsidP="00E826ED">
      <w:pPr>
        <w:jc w:val="center"/>
        <w:outlineLvl w:val="0"/>
        <w:rPr>
          <w:b/>
          <w:sz w:val="28"/>
          <w:szCs w:val="28"/>
        </w:rPr>
      </w:pPr>
      <w:r w:rsidRPr="00580B90">
        <w:rPr>
          <w:b/>
          <w:sz w:val="28"/>
          <w:szCs w:val="28"/>
        </w:rPr>
        <w:t>(шестого  созыва)</w:t>
      </w:r>
    </w:p>
    <w:p w:rsidR="00B82CF6" w:rsidRPr="00580B90" w:rsidRDefault="00B82CF6" w:rsidP="00E826ED">
      <w:pPr>
        <w:jc w:val="center"/>
        <w:rPr>
          <w:b/>
          <w:sz w:val="28"/>
          <w:szCs w:val="28"/>
        </w:rPr>
      </w:pPr>
    </w:p>
    <w:p w:rsidR="00B82CF6" w:rsidRPr="00580B90" w:rsidRDefault="00B82CF6" w:rsidP="00E826ED">
      <w:pPr>
        <w:jc w:val="center"/>
        <w:outlineLvl w:val="0"/>
        <w:rPr>
          <w:b/>
          <w:sz w:val="28"/>
          <w:szCs w:val="28"/>
        </w:rPr>
      </w:pPr>
    </w:p>
    <w:p w:rsidR="00B82CF6" w:rsidRPr="00580B90" w:rsidRDefault="00B82CF6" w:rsidP="00E826ED">
      <w:pPr>
        <w:jc w:val="center"/>
        <w:outlineLvl w:val="0"/>
        <w:rPr>
          <w:b/>
          <w:sz w:val="28"/>
          <w:szCs w:val="28"/>
        </w:rPr>
      </w:pPr>
      <w:r w:rsidRPr="00580B90">
        <w:rPr>
          <w:b/>
          <w:sz w:val="28"/>
          <w:szCs w:val="28"/>
        </w:rPr>
        <w:t>Р Е Ш Е Н И Е</w:t>
      </w:r>
    </w:p>
    <w:p w:rsidR="00B82CF6" w:rsidRPr="00580B90" w:rsidRDefault="00B82CF6" w:rsidP="00E826ED">
      <w:pPr>
        <w:tabs>
          <w:tab w:val="left" w:pos="1883"/>
        </w:tabs>
        <w:jc w:val="center"/>
        <w:rPr>
          <w:b/>
          <w:sz w:val="28"/>
          <w:szCs w:val="28"/>
        </w:rPr>
      </w:pPr>
      <w:r w:rsidRPr="00580B90">
        <w:rPr>
          <w:b/>
          <w:sz w:val="28"/>
          <w:szCs w:val="28"/>
        </w:rPr>
        <w:t xml:space="preserve">(сорок </w:t>
      </w:r>
      <w:r w:rsidR="004C52E6" w:rsidRPr="00580B90">
        <w:rPr>
          <w:b/>
          <w:sz w:val="28"/>
          <w:szCs w:val="28"/>
        </w:rPr>
        <w:t>восьмой</w:t>
      </w:r>
      <w:r w:rsidRPr="00580B90">
        <w:rPr>
          <w:b/>
          <w:sz w:val="28"/>
          <w:szCs w:val="28"/>
        </w:rPr>
        <w:t xml:space="preserve"> сессии)</w:t>
      </w:r>
    </w:p>
    <w:p w:rsidR="00B82CF6" w:rsidRPr="00E826ED" w:rsidRDefault="00B82CF6" w:rsidP="00E826ED">
      <w:pPr>
        <w:ind w:left="-284" w:right="-425" w:hanging="142"/>
        <w:jc w:val="right"/>
        <w:rPr>
          <w:b/>
          <w:sz w:val="28"/>
          <w:szCs w:val="28"/>
        </w:rPr>
      </w:pPr>
    </w:p>
    <w:p w:rsidR="00B82CF6" w:rsidRPr="00580B90" w:rsidRDefault="00B82CF6" w:rsidP="00E826ED">
      <w:pPr>
        <w:jc w:val="both"/>
        <w:rPr>
          <w:sz w:val="28"/>
          <w:szCs w:val="28"/>
        </w:rPr>
      </w:pPr>
      <w:r w:rsidRPr="00580B90">
        <w:rPr>
          <w:sz w:val="28"/>
          <w:szCs w:val="28"/>
        </w:rPr>
        <w:t xml:space="preserve">от </w:t>
      </w:r>
      <w:r w:rsidR="0016508F" w:rsidRPr="00580B90">
        <w:rPr>
          <w:sz w:val="28"/>
          <w:szCs w:val="28"/>
        </w:rPr>
        <w:t>18.11.2024</w:t>
      </w:r>
      <w:r w:rsidR="004C52E6" w:rsidRPr="00580B90">
        <w:rPr>
          <w:sz w:val="28"/>
          <w:szCs w:val="28"/>
        </w:rPr>
        <w:t xml:space="preserve">                                                                     </w:t>
      </w:r>
      <w:r w:rsidR="0016508F" w:rsidRPr="00580B90">
        <w:rPr>
          <w:sz w:val="28"/>
          <w:szCs w:val="28"/>
        </w:rPr>
        <w:t xml:space="preserve">                         </w:t>
      </w:r>
      <w:r w:rsidR="004C52E6" w:rsidRPr="00580B90">
        <w:rPr>
          <w:sz w:val="28"/>
          <w:szCs w:val="28"/>
        </w:rPr>
        <w:t xml:space="preserve">    </w:t>
      </w:r>
      <w:r w:rsidRPr="00580B90">
        <w:rPr>
          <w:sz w:val="28"/>
          <w:szCs w:val="28"/>
        </w:rPr>
        <w:t xml:space="preserve">№ </w:t>
      </w:r>
      <w:r w:rsidR="0016508F" w:rsidRPr="00580B90">
        <w:rPr>
          <w:sz w:val="28"/>
          <w:szCs w:val="28"/>
        </w:rPr>
        <w:t>210</w:t>
      </w:r>
    </w:p>
    <w:p w:rsidR="00B82CF6" w:rsidRPr="00E826ED" w:rsidRDefault="00B82CF6" w:rsidP="00D6179A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</w:p>
    <w:p w:rsidR="00B82CF6" w:rsidRDefault="00B82CF6" w:rsidP="00D6179A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</w:p>
    <w:p w:rsidR="00B82CF6" w:rsidRPr="00B75976" w:rsidRDefault="00B82CF6" w:rsidP="00B75976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сессии</w:t>
      </w:r>
      <w:r w:rsidR="00580B90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Совета депутатов Усть-Таркского с</w:t>
      </w:r>
      <w:r w:rsidR="00580B90">
        <w:rPr>
          <w:sz w:val="28"/>
          <w:szCs w:val="28"/>
        </w:rPr>
        <w:t xml:space="preserve">ельсовета </w:t>
      </w:r>
      <w:r>
        <w:rPr>
          <w:sz w:val="28"/>
          <w:szCs w:val="28"/>
        </w:rPr>
        <w:t>Усть-Таркского района Новосибирской области</w:t>
      </w:r>
      <w:r w:rsidR="00580B90">
        <w:rPr>
          <w:sz w:val="28"/>
          <w:szCs w:val="28"/>
        </w:rPr>
        <w:t xml:space="preserve"> </w:t>
      </w:r>
      <w:r>
        <w:rPr>
          <w:sz w:val="28"/>
          <w:szCs w:val="28"/>
        </w:rPr>
        <w:t>от 09.04.2021 № 39 "Об утверждении положения</w:t>
      </w:r>
      <w:r w:rsidR="00580B90">
        <w:rPr>
          <w:sz w:val="28"/>
          <w:szCs w:val="28"/>
        </w:rPr>
        <w:t xml:space="preserve"> </w:t>
      </w:r>
      <w:r>
        <w:rPr>
          <w:sz w:val="28"/>
          <w:szCs w:val="28"/>
        </w:rPr>
        <w:t>об оплате труда в Администрации Усть-Таркского сельсовета</w:t>
      </w:r>
      <w:r w:rsidR="00580B90">
        <w:rPr>
          <w:sz w:val="28"/>
          <w:szCs w:val="28"/>
        </w:rPr>
        <w:t xml:space="preserve"> </w:t>
      </w:r>
      <w:r>
        <w:rPr>
          <w:sz w:val="28"/>
          <w:szCs w:val="28"/>
        </w:rPr>
        <w:t>Усть-Таркского  района Новосибирской области»</w:t>
      </w:r>
    </w:p>
    <w:p w:rsidR="00B82CF6" w:rsidRDefault="00B82CF6" w:rsidP="00B75976"/>
    <w:p w:rsidR="00B82CF6" w:rsidRDefault="00B82CF6" w:rsidP="00B75976">
      <w:pPr>
        <w:ind w:firstLine="709"/>
        <w:jc w:val="both"/>
        <w:rPr>
          <w:sz w:val="28"/>
          <w:szCs w:val="28"/>
        </w:rPr>
      </w:pPr>
    </w:p>
    <w:p w:rsidR="00C15667" w:rsidRDefault="00B82CF6" w:rsidP="00C156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соответствии с Федеральным законом 06.10.2003г. №131-ФЗ "Об общих принципах организации местного самоупра</w:t>
      </w:r>
      <w:r w:rsidR="00C15667">
        <w:rPr>
          <w:sz w:val="28"/>
          <w:szCs w:val="28"/>
        </w:rPr>
        <w:t xml:space="preserve">вления в Российской Федерации", </w:t>
      </w:r>
      <w:r w:rsidR="00C15667" w:rsidRPr="00144E4D">
        <w:rPr>
          <w:sz w:val="28"/>
          <w:szCs w:val="28"/>
        </w:rPr>
        <w:t>постановлением Правительства Новосибирской области от 29.07.2024 № 348-п «О внесении изменений в постановление Правительства Новосибирской области от 31.01.2017 № 20-п»;</w:t>
      </w:r>
      <w:r w:rsidR="00C15667">
        <w:rPr>
          <w:sz w:val="28"/>
          <w:szCs w:val="28"/>
        </w:rPr>
        <w:t xml:space="preserve"> </w:t>
      </w:r>
      <w:r w:rsidR="00C15667" w:rsidRPr="00BD2B25">
        <w:rPr>
          <w:sz w:val="28"/>
          <w:szCs w:val="28"/>
        </w:rPr>
        <w:t>с постановлением Губернатора Новосибирской области от 06.11.2024 № 202 ДСТ «О совершенствовании оплаты труда государственных гражданских служащих Новосибирской области и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области»</w:t>
      </w:r>
    </w:p>
    <w:p w:rsidR="00C15667" w:rsidRDefault="00C15667" w:rsidP="002F4B45">
      <w:pPr>
        <w:jc w:val="both"/>
        <w:rPr>
          <w:sz w:val="28"/>
          <w:szCs w:val="28"/>
        </w:rPr>
      </w:pPr>
    </w:p>
    <w:p w:rsidR="00C15667" w:rsidRDefault="00B82CF6" w:rsidP="00C15667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Усть-Таркского сельсовета</w:t>
      </w:r>
    </w:p>
    <w:p w:rsidR="00C15667" w:rsidRDefault="00B82CF6" w:rsidP="00C15667">
      <w:pPr>
        <w:jc w:val="both"/>
        <w:rPr>
          <w:sz w:val="28"/>
          <w:szCs w:val="28"/>
        </w:rPr>
      </w:pPr>
      <w:r>
        <w:rPr>
          <w:sz w:val="28"/>
          <w:szCs w:val="28"/>
        </w:rPr>
        <w:t>Усть-Таркского  района Новосибирской области</w:t>
      </w:r>
    </w:p>
    <w:p w:rsidR="00C15667" w:rsidRPr="00696627" w:rsidRDefault="00C15667" w:rsidP="00C15667">
      <w:pPr>
        <w:jc w:val="both"/>
        <w:rPr>
          <w:b/>
          <w:sz w:val="28"/>
          <w:szCs w:val="28"/>
        </w:rPr>
      </w:pPr>
      <w:r w:rsidRPr="00696627">
        <w:rPr>
          <w:b/>
          <w:sz w:val="28"/>
          <w:szCs w:val="28"/>
        </w:rPr>
        <w:t>РЕШИЛ:</w:t>
      </w:r>
    </w:p>
    <w:p w:rsidR="00C15667" w:rsidRDefault="00C15667" w:rsidP="00C15667">
      <w:pPr>
        <w:jc w:val="both"/>
        <w:rPr>
          <w:sz w:val="28"/>
          <w:szCs w:val="28"/>
        </w:rPr>
      </w:pPr>
    </w:p>
    <w:p w:rsidR="00C15667" w:rsidRPr="00C15667" w:rsidRDefault="00B82CF6" w:rsidP="00C15667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</w:t>
      </w:r>
      <w:r w:rsidR="00C15667">
        <w:rPr>
          <w:sz w:val="28"/>
          <w:szCs w:val="28"/>
        </w:rPr>
        <w:t xml:space="preserve">изменения </w:t>
      </w:r>
      <w:r>
        <w:rPr>
          <w:sz w:val="28"/>
          <w:szCs w:val="28"/>
        </w:rPr>
        <w:t xml:space="preserve">в решение </w:t>
      </w:r>
      <w:r w:rsidR="00C15667">
        <w:rPr>
          <w:sz w:val="28"/>
          <w:szCs w:val="28"/>
        </w:rPr>
        <w:t xml:space="preserve">сессии </w:t>
      </w:r>
      <w:r>
        <w:rPr>
          <w:sz w:val="28"/>
          <w:szCs w:val="28"/>
        </w:rPr>
        <w:t>Совета депутатов Усть-Таркского сельсовета Усть-Таркского района Новосибирской области от 09.04.2021 № 39 "Об утверждении положения об опл</w:t>
      </w:r>
      <w:r w:rsidR="00696627">
        <w:rPr>
          <w:sz w:val="28"/>
          <w:szCs w:val="28"/>
        </w:rPr>
        <w:t>ате труда в Администрации Усть-Т</w:t>
      </w:r>
      <w:r>
        <w:rPr>
          <w:sz w:val="28"/>
          <w:szCs w:val="28"/>
        </w:rPr>
        <w:t xml:space="preserve">аркского сельсовета  Усть-Таркского  района Новосибирской области» </w:t>
      </w:r>
      <w:r w:rsidR="00C15667">
        <w:rPr>
          <w:sz w:val="28"/>
          <w:szCs w:val="28"/>
        </w:rPr>
        <w:t xml:space="preserve">( с учетом ранее внесенных изменений </w:t>
      </w:r>
      <w:r w:rsidR="00305CD4">
        <w:rPr>
          <w:sz w:val="28"/>
          <w:szCs w:val="28"/>
        </w:rPr>
        <w:t>от 12.11.2021г. № 73, от 28.12.2021г. № 85, от 12.08.2022г. № 109, от 02.11.2022г. № 126, от 18.08.2023г. № 146, от 31.10.2023г. № 164</w:t>
      </w:r>
      <w:r w:rsidR="00C15667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010526" w:rsidRDefault="00010526" w:rsidP="00010526">
      <w:pPr>
        <w:autoSpaceDE w:val="0"/>
        <w:autoSpaceDN w:val="0"/>
        <w:adjustRightInd w:val="0"/>
        <w:ind w:left="510" w:right="-1"/>
        <w:jc w:val="both"/>
        <w:rPr>
          <w:sz w:val="28"/>
          <w:szCs w:val="28"/>
        </w:rPr>
      </w:pPr>
    </w:p>
    <w:p w:rsidR="00010526" w:rsidRPr="00010526" w:rsidRDefault="00010526" w:rsidP="00010526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010526">
        <w:rPr>
          <w:sz w:val="28"/>
          <w:szCs w:val="28"/>
        </w:rPr>
        <w:t xml:space="preserve">               1.1 В пункте 1 раздела 1 приложения к решению десятой сессии Совета депутатов Усть-Таркского сельсовета Усть-Таркского района Новосибирской области от 09.04.2021 года № 39 «Об утверждении </w:t>
      </w:r>
      <w:r w:rsidRPr="00010526">
        <w:rPr>
          <w:sz w:val="28"/>
          <w:szCs w:val="28"/>
        </w:rPr>
        <w:lastRenderedPageBreak/>
        <w:t>положения об оплате труда в Администрации Усть-Таркского сельсовета Усть-Таркского района Новосибирской области» Таблицу № 1 начиная с 01.1</w:t>
      </w:r>
      <w:r>
        <w:rPr>
          <w:sz w:val="28"/>
          <w:szCs w:val="28"/>
        </w:rPr>
        <w:t>1</w:t>
      </w:r>
      <w:r w:rsidRPr="00010526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010526">
        <w:rPr>
          <w:sz w:val="28"/>
          <w:szCs w:val="28"/>
        </w:rPr>
        <w:t xml:space="preserve"> года читать в следующей редакции:</w:t>
      </w:r>
    </w:p>
    <w:p w:rsidR="00010526" w:rsidRPr="00010526" w:rsidRDefault="00010526" w:rsidP="00010526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tbl>
      <w:tblPr>
        <w:tblW w:w="972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800"/>
        <w:gridCol w:w="1800"/>
        <w:gridCol w:w="2340"/>
        <w:gridCol w:w="2340"/>
        <w:gridCol w:w="1440"/>
      </w:tblGrid>
      <w:tr w:rsidR="00010526" w:rsidRPr="00010526" w:rsidTr="00BC199E">
        <w:trPr>
          <w:trHeight w:val="1818"/>
        </w:trPr>
        <w:tc>
          <w:tcPr>
            <w:tcW w:w="1800" w:type="dxa"/>
            <w:vMerge w:val="restart"/>
          </w:tcPr>
          <w:p w:rsidR="00010526" w:rsidRPr="00010526" w:rsidRDefault="00010526" w:rsidP="0001052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rPr>
                <w:sz w:val="18"/>
              </w:rPr>
            </w:pPr>
            <w:r w:rsidRPr="00010526">
              <w:rPr>
                <w:sz w:val="18"/>
              </w:rPr>
              <w:t>Группы муниципальных образований Новосибирской области в зависимости от численности населения (человек)</w:t>
            </w:r>
          </w:p>
        </w:tc>
        <w:tc>
          <w:tcPr>
            <w:tcW w:w="1800" w:type="dxa"/>
            <w:vMerge w:val="restart"/>
          </w:tcPr>
          <w:p w:rsidR="00010526" w:rsidRPr="00010526" w:rsidRDefault="00010526" w:rsidP="0001052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rPr>
                <w:sz w:val="18"/>
              </w:rPr>
            </w:pPr>
            <w:r w:rsidRPr="00010526">
              <w:rPr>
                <w:sz w:val="18"/>
              </w:rPr>
              <w:t>Нормативы формирования расходов на оплату труда глав муниципальных образований Новосибирской области (рублей в год)</w:t>
            </w:r>
          </w:p>
        </w:tc>
        <w:tc>
          <w:tcPr>
            <w:tcW w:w="2340" w:type="dxa"/>
            <w:vMerge w:val="restart"/>
          </w:tcPr>
          <w:p w:rsidR="00010526" w:rsidRPr="00010526" w:rsidRDefault="00010526" w:rsidP="0001052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rPr>
                <w:sz w:val="18"/>
              </w:rPr>
            </w:pPr>
            <w:r w:rsidRPr="00010526">
              <w:rPr>
                <w:sz w:val="18"/>
              </w:rPr>
              <w:t>Нормативы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 в представительном органе муниципального образования Новосибирской области</w:t>
            </w:r>
          </w:p>
          <w:p w:rsidR="00010526" w:rsidRPr="00010526" w:rsidRDefault="00010526" w:rsidP="0001052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rPr>
                <w:sz w:val="18"/>
              </w:rPr>
            </w:pPr>
            <w:r w:rsidRPr="00010526">
              <w:rPr>
                <w:sz w:val="18"/>
              </w:rPr>
              <w:t>(рублей в год)</w:t>
            </w:r>
          </w:p>
        </w:tc>
        <w:tc>
          <w:tcPr>
            <w:tcW w:w="3780" w:type="dxa"/>
            <w:gridSpan w:val="2"/>
          </w:tcPr>
          <w:p w:rsidR="00010526" w:rsidRPr="00010526" w:rsidRDefault="00010526" w:rsidP="0001052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rPr>
                <w:sz w:val="18"/>
              </w:rPr>
            </w:pPr>
            <w:r w:rsidRPr="00010526">
              <w:rPr>
                <w:sz w:val="18"/>
              </w:rPr>
              <w:t>Нормативы формирования расходов на оплату труда муниципальных служащих, в том числе муниципальных служащих (лиц, замещающих муниципальные должности) в контрольно-счетных органах, работников, замещающих должности, не являющиеся должностями муниципальной службы, рабочих профессий, и содержание органов местного самоуправления</w:t>
            </w:r>
          </w:p>
        </w:tc>
      </w:tr>
      <w:tr w:rsidR="00010526" w:rsidRPr="00010526" w:rsidTr="00BC199E">
        <w:trPr>
          <w:trHeight w:val="772"/>
        </w:trPr>
        <w:tc>
          <w:tcPr>
            <w:tcW w:w="1800" w:type="dxa"/>
            <w:vMerge/>
          </w:tcPr>
          <w:p w:rsidR="00010526" w:rsidRPr="00010526" w:rsidRDefault="00010526" w:rsidP="00010526">
            <w:pPr>
              <w:rPr>
                <w:sz w:val="18"/>
              </w:rPr>
            </w:pPr>
          </w:p>
        </w:tc>
        <w:tc>
          <w:tcPr>
            <w:tcW w:w="1800" w:type="dxa"/>
            <w:vMerge/>
          </w:tcPr>
          <w:p w:rsidR="00010526" w:rsidRPr="00010526" w:rsidRDefault="00010526" w:rsidP="00010526">
            <w:pPr>
              <w:rPr>
                <w:sz w:val="18"/>
              </w:rPr>
            </w:pPr>
          </w:p>
        </w:tc>
        <w:tc>
          <w:tcPr>
            <w:tcW w:w="2340" w:type="dxa"/>
            <w:vMerge/>
          </w:tcPr>
          <w:p w:rsidR="00010526" w:rsidRPr="00010526" w:rsidRDefault="00010526" w:rsidP="00010526">
            <w:pPr>
              <w:rPr>
                <w:sz w:val="18"/>
              </w:rPr>
            </w:pPr>
          </w:p>
        </w:tc>
        <w:tc>
          <w:tcPr>
            <w:tcW w:w="2340" w:type="dxa"/>
          </w:tcPr>
          <w:p w:rsidR="00010526" w:rsidRPr="00010526" w:rsidRDefault="00010526" w:rsidP="00010526">
            <w:pPr>
              <w:widowControl w:val="0"/>
              <w:autoSpaceDE w:val="0"/>
              <w:autoSpaceDN w:val="0"/>
              <w:jc w:val="center"/>
              <w:rPr>
                <w:sz w:val="18"/>
              </w:rPr>
            </w:pPr>
            <w:r w:rsidRPr="00010526">
              <w:rPr>
                <w:sz w:val="18"/>
              </w:rPr>
              <w:t>базовые нормативы в расчете на 1 жителя муниципального образования Новосибирской области</w:t>
            </w:r>
          </w:p>
          <w:p w:rsidR="00010526" w:rsidRPr="00010526" w:rsidRDefault="00010526" w:rsidP="00010526">
            <w:pPr>
              <w:widowControl w:val="0"/>
              <w:autoSpaceDE w:val="0"/>
              <w:autoSpaceDN w:val="0"/>
              <w:jc w:val="center"/>
              <w:rPr>
                <w:sz w:val="18"/>
              </w:rPr>
            </w:pPr>
            <w:r w:rsidRPr="00010526">
              <w:rPr>
                <w:sz w:val="18"/>
              </w:rPr>
              <w:t xml:space="preserve">(рублей в год) </w:t>
            </w:r>
          </w:p>
        </w:tc>
        <w:tc>
          <w:tcPr>
            <w:tcW w:w="1440" w:type="dxa"/>
          </w:tcPr>
          <w:p w:rsidR="00010526" w:rsidRPr="00010526" w:rsidRDefault="00010526" w:rsidP="00010526">
            <w:pPr>
              <w:widowControl w:val="0"/>
              <w:autoSpaceDE w:val="0"/>
              <w:autoSpaceDN w:val="0"/>
              <w:jc w:val="center"/>
              <w:rPr>
                <w:sz w:val="18"/>
              </w:rPr>
            </w:pPr>
            <w:r w:rsidRPr="00010526">
              <w:rPr>
                <w:sz w:val="18"/>
              </w:rPr>
              <w:t>стимулирующий коэффициент</w:t>
            </w:r>
          </w:p>
        </w:tc>
      </w:tr>
      <w:tr w:rsidR="00010526" w:rsidRPr="00010526" w:rsidTr="00BC199E">
        <w:trPr>
          <w:trHeight w:hRule="exact" w:val="284"/>
        </w:trPr>
        <w:tc>
          <w:tcPr>
            <w:tcW w:w="9720" w:type="dxa"/>
            <w:gridSpan w:val="5"/>
            <w:tcMar>
              <w:top w:w="57" w:type="dxa"/>
              <w:bottom w:w="57" w:type="dxa"/>
            </w:tcMar>
          </w:tcPr>
          <w:p w:rsidR="00010526" w:rsidRPr="00010526" w:rsidRDefault="00010526" w:rsidP="00010526">
            <w:pPr>
              <w:widowControl w:val="0"/>
              <w:autoSpaceDE w:val="0"/>
              <w:autoSpaceDN w:val="0"/>
              <w:outlineLvl w:val="1"/>
              <w:rPr>
                <w:b/>
                <w:sz w:val="20"/>
                <w:szCs w:val="22"/>
              </w:rPr>
            </w:pPr>
            <w:r w:rsidRPr="00010526">
              <w:rPr>
                <w:b/>
                <w:sz w:val="20"/>
                <w:szCs w:val="22"/>
              </w:rPr>
              <w:t>Сельские поселения с численностью населения:</w:t>
            </w:r>
          </w:p>
        </w:tc>
      </w:tr>
      <w:tr w:rsidR="00010526" w:rsidRPr="00010526" w:rsidTr="00BC199E">
        <w:trPr>
          <w:trHeight w:hRule="exact" w:val="284"/>
        </w:trPr>
        <w:tc>
          <w:tcPr>
            <w:tcW w:w="1800" w:type="dxa"/>
            <w:tcMar>
              <w:top w:w="57" w:type="dxa"/>
              <w:bottom w:w="57" w:type="dxa"/>
            </w:tcMar>
          </w:tcPr>
          <w:p w:rsidR="00010526" w:rsidRPr="00010526" w:rsidRDefault="00010526" w:rsidP="00010526">
            <w:pPr>
              <w:widowControl w:val="0"/>
              <w:autoSpaceDE w:val="0"/>
              <w:autoSpaceDN w:val="0"/>
              <w:rPr>
                <w:sz w:val="20"/>
                <w:szCs w:val="22"/>
              </w:rPr>
            </w:pPr>
            <w:r w:rsidRPr="00010526">
              <w:rPr>
                <w:sz w:val="20"/>
                <w:szCs w:val="22"/>
              </w:rPr>
              <w:t>менее 1</w:t>
            </w:r>
            <w:r w:rsidRPr="00010526">
              <w:rPr>
                <w:sz w:val="20"/>
                <w:szCs w:val="22"/>
                <w:lang w:val="en-US"/>
              </w:rPr>
              <w:t> </w:t>
            </w:r>
            <w:r w:rsidRPr="00010526">
              <w:rPr>
                <w:sz w:val="20"/>
                <w:szCs w:val="22"/>
              </w:rPr>
              <w:t>000</w:t>
            </w:r>
            <w:r w:rsidRPr="00010526">
              <w:rPr>
                <w:sz w:val="20"/>
                <w:szCs w:val="22"/>
                <w:vertAlign w:val="superscript"/>
              </w:rPr>
              <w:t>5</w:t>
            </w:r>
          </w:p>
        </w:tc>
        <w:tc>
          <w:tcPr>
            <w:tcW w:w="1800" w:type="dxa"/>
            <w:tcMar>
              <w:top w:w="57" w:type="dxa"/>
              <w:bottom w:w="57" w:type="dxa"/>
            </w:tcMar>
            <w:vAlign w:val="center"/>
          </w:tcPr>
          <w:p w:rsidR="00010526" w:rsidRPr="00010526" w:rsidRDefault="00010526" w:rsidP="00010526">
            <w:pPr>
              <w:widowControl w:val="0"/>
              <w:jc w:val="center"/>
              <w:rPr>
                <w:rFonts w:eastAsia="Calibri"/>
                <w:noProof/>
                <w:sz w:val="22"/>
                <w:szCs w:val="22"/>
                <w:shd w:val="clear" w:color="auto" w:fill="FFFFFF"/>
              </w:rPr>
            </w:pPr>
            <w:r>
              <w:rPr>
                <w:rFonts w:eastAsia="Calibri"/>
                <w:noProof/>
                <w:color w:val="000000"/>
                <w:sz w:val="22"/>
                <w:szCs w:val="22"/>
                <w:shd w:val="clear" w:color="auto" w:fill="FFFFFF"/>
              </w:rPr>
              <w:t>1 138 252</w:t>
            </w:r>
          </w:p>
        </w:tc>
        <w:tc>
          <w:tcPr>
            <w:tcW w:w="2340" w:type="dxa"/>
            <w:tcMar>
              <w:top w:w="57" w:type="dxa"/>
              <w:bottom w:w="57" w:type="dxa"/>
            </w:tcMar>
            <w:vAlign w:val="bottom"/>
          </w:tcPr>
          <w:p w:rsidR="00010526" w:rsidRPr="00010526" w:rsidRDefault="00010526" w:rsidP="0001052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1 021 509</w:t>
            </w:r>
          </w:p>
        </w:tc>
        <w:tc>
          <w:tcPr>
            <w:tcW w:w="2340" w:type="dxa"/>
            <w:tcMar>
              <w:top w:w="57" w:type="dxa"/>
              <w:bottom w:w="57" w:type="dxa"/>
            </w:tcMar>
            <w:vAlign w:val="center"/>
          </w:tcPr>
          <w:p w:rsidR="00010526" w:rsidRPr="00010526" w:rsidRDefault="00010526" w:rsidP="00010526">
            <w:pPr>
              <w:widowControl w:val="0"/>
              <w:jc w:val="center"/>
              <w:rPr>
                <w:rFonts w:eastAsia="Calibri"/>
                <w:noProof/>
                <w:sz w:val="22"/>
                <w:szCs w:val="22"/>
                <w:shd w:val="clear" w:color="auto" w:fill="FFFFFF"/>
              </w:rPr>
            </w:pPr>
            <w:r>
              <w:rPr>
                <w:rFonts w:eastAsia="Calibri"/>
                <w:noProof/>
                <w:color w:val="000000"/>
                <w:sz w:val="22"/>
                <w:szCs w:val="22"/>
                <w:shd w:val="clear" w:color="auto" w:fill="FFFFFF"/>
              </w:rPr>
              <w:t>4 624,5</w:t>
            </w:r>
          </w:p>
        </w:tc>
        <w:tc>
          <w:tcPr>
            <w:tcW w:w="1440" w:type="dxa"/>
            <w:tcMar>
              <w:top w:w="57" w:type="dxa"/>
              <w:bottom w:w="57" w:type="dxa"/>
            </w:tcMar>
            <w:vAlign w:val="center"/>
          </w:tcPr>
          <w:p w:rsidR="00010526" w:rsidRPr="00010526" w:rsidRDefault="00010526" w:rsidP="00010526">
            <w:pPr>
              <w:widowControl w:val="0"/>
              <w:jc w:val="center"/>
              <w:rPr>
                <w:rFonts w:eastAsia="Calibri"/>
                <w:noProof/>
                <w:sz w:val="22"/>
                <w:szCs w:val="22"/>
                <w:shd w:val="clear" w:color="auto" w:fill="FFFFFF"/>
              </w:rPr>
            </w:pPr>
            <w:r>
              <w:rPr>
                <w:rFonts w:eastAsia="Calibri"/>
                <w:noProof/>
                <w:color w:val="000000"/>
                <w:sz w:val="22"/>
                <w:szCs w:val="22"/>
                <w:shd w:val="clear" w:color="auto" w:fill="FFFFFF"/>
              </w:rPr>
              <w:t>0,156</w:t>
            </w:r>
          </w:p>
        </w:tc>
      </w:tr>
      <w:tr w:rsidR="00010526" w:rsidRPr="00010526" w:rsidTr="00BC199E">
        <w:trPr>
          <w:trHeight w:hRule="exact" w:val="284"/>
        </w:trPr>
        <w:tc>
          <w:tcPr>
            <w:tcW w:w="1800" w:type="dxa"/>
            <w:tcMar>
              <w:top w:w="57" w:type="dxa"/>
              <w:bottom w:w="57" w:type="dxa"/>
            </w:tcMar>
          </w:tcPr>
          <w:p w:rsidR="00010526" w:rsidRPr="00010526" w:rsidRDefault="00010526" w:rsidP="00010526">
            <w:pPr>
              <w:widowControl w:val="0"/>
              <w:autoSpaceDE w:val="0"/>
              <w:autoSpaceDN w:val="0"/>
              <w:rPr>
                <w:sz w:val="20"/>
                <w:szCs w:val="22"/>
              </w:rPr>
            </w:pPr>
            <w:r w:rsidRPr="00010526">
              <w:rPr>
                <w:sz w:val="20"/>
                <w:szCs w:val="22"/>
              </w:rPr>
              <w:t>от 1</w:t>
            </w:r>
            <w:r w:rsidRPr="00010526">
              <w:rPr>
                <w:sz w:val="20"/>
                <w:szCs w:val="22"/>
                <w:lang w:val="en-US"/>
              </w:rPr>
              <w:t> </w:t>
            </w:r>
            <w:r w:rsidRPr="00010526">
              <w:rPr>
                <w:sz w:val="20"/>
                <w:szCs w:val="22"/>
              </w:rPr>
              <w:t>000 до 3</w:t>
            </w:r>
            <w:r w:rsidRPr="00010526">
              <w:rPr>
                <w:sz w:val="20"/>
                <w:szCs w:val="22"/>
                <w:lang w:val="en-US"/>
              </w:rPr>
              <w:t> </w:t>
            </w:r>
            <w:r w:rsidRPr="00010526">
              <w:rPr>
                <w:sz w:val="20"/>
                <w:szCs w:val="22"/>
              </w:rPr>
              <w:t>000</w:t>
            </w:r>
            <w:r w:rsidRPr="00010526">
              <w:rPr>
                <w:sz w:val="20"/>
                <w:szCs w:val="22"/>
                <w:vertAlign w:val="superscript"/>
              </w:rPr>
              <w:t>5</w:t>
            </w:r>
          </w:p>
        </w:tc>
        <w:tc>
          <w:tcPr>
            <w:tcW w:w="1800" w:type="dxa"/>
            <w:tcMar>
              <w:top w:w="57" w:type="dxa"/>
              <w:bottom w:w="57" w:type="dxa"/>
            </w:tcMar>
            <w:vAlign w:val="center"/>
          </w:tcPr>
          <w:p w:rsidR="00010526" w:rsidRPr="00010526" w:rsidRDefault="00010526" w:rsidP="00010526">
            <w:pPr>
              <w:widowControl w:val="0"/>
              <w:jc w:val="center"/>
              <w:rPr>
                <w:rFonts w:eastAsia="Calibri"/>
                <w:noProof/>
                <w:sz w:val="22"/>
                <w:szCs w:val="22"/>
                <w:shd w:val="clear" w:color="auto" w:fill="FFFFFF"/>
              </w:rPr>
            </w:pPr>
            <w:r>
              <w:rPr>
                <w:rFonts w:eastAsia="Calibri"/>
                <w:noProof/>
                <w:color w:val="000000"/>
                <w:sz w:val="22"/>
                <w:szCs w:val="22"/>
                <w:shd w:val="clear" w:color="auto" w:fill="FFFFFF"/>
              </w:rPr>
              <w:t>1 138 252</w:t>
            </w:r>
          </w:p>
        </w:tc>
        <w:tc>
          <w:tcPr>
            <w:tcW w:w="2340" w:type="dxa"/>
            <w:tcMar>
              <w:top w:w="57" w:type="dxa"/>
              <w:bottom w:w="57" w:type="dxa"/>
            </w:tcMar>
            <w:vAlign w:val="bottom"/>
          </w:tcPr>
          <w:p w:rsidR="00010526" w:rsidRPr="00010526" w:rsidRDefault="00010526" w:rsidP="0001052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1 021 509</w:t>
            </w:r>
          </w:p>
        </w:tc>
        <w:tc>
          <w:tcPr>
            <w:tcW w:w="2340" w:type="dxa"/>
            <w:tcMar>
              <w:top w:w="57" w:type="dxa"/>
              <w:bottom w:w="57" w:type="dxa"/>
            </w:tcMar>
            <w:vAlign w:val="center"/>
          </w:tcPr>
          <w:p w:rsidR="00010526" w:rsidRPr="00010526" w:rsidRDefault="00010526" w:rsidP="00010526">
            <w:pPr>
              <w:widowControl w:val="0"/>
              <w:jc w:val="center"/>
              <w:rPr>
                <w:rFonts w:eastAsia="Calibri"/>
                <w:noProof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eastAsia="Calibri"/>
                <w:noProof/>
                <w:color w:val="000000"/>
                <w:sz w:val="22"/>
                <w:szCs w:val="22"/>
                <w:shd w:val="clear" w:color="auto" w:fill="FFFFFF"/>
              </w:rPr>
              <w:t>2 529,6</w:t>
            </w:r>
          </w:p>
        </w:tc>
        <w:tc>
          <w:tcPr>
            <w:tcW w:w="1440" w:type="dxa"/>
            <w:tcMar>
              <w:top w:w="57" w:type="dxa"/>
              <w:bottom w:w="57" w:type="dxa"/>
            </w:tcMar>
            <w:vAlign w:val="center"/>
          </w:tcPr>
          <w:p w:rsidR="00010526" w:rsidRPr="00010526" w:rsidRDefault="00010526" w:rsidP="00010526">
            <w:pPr>
              <w:widowControl w:val="0"/>
              <w:jc w:val="center"/>
              <w:rPr>
                <w:rFonts w:eastAsia="Calibri"/>
                <w:noProof/>
                <w:sz w:val="22"/>
                <w:szCs w:val="22"/>
                <w:shd w:val="clear" w:color="auto" w:fill="FFFFFF"/>
              </w:rPr>
            </w:pPr>
            <w:r w:rsidRPr="00010526">
              <w:rPr>
                <w:rFonts w:eastAsia="Calibri"/>
                <w:noProof/>
                <w:color w:val="000000"/>
                <w:sz w:val="22"/>
                <w:szCs w:val="22"/>
                <w:shd w:val="clear" w:color="auto" w:fill="FFFFFF"/>
              </w:rPr>
              <w:t>0,1</w:t>
            </w:r>
            <w:r>
              <w:rPr>
                <w:rFonts w:eastAsia="Calibri"/>
                <w:noProof/>
                <w:color w:val="000000"/>
                <w:sz w:val="22"/>
                <w:szCs w:val="22"/>
                <w:shd w:val="clear" w:color="auto" w:fill="FFFFFF"/>
              </w:rPr>
              <w:t>81</w:t>
            </w:r>
          </w:p>
        </w:tc>
      </w:tr>
      <w:tr w:rsidR="00010526" w:rsidRPr="00010526" w:rsidTr="00BC199E">
        <w:trPr>
          <w:trHeight w:hRule="exact" w:val="284"/>
        </w:trPr>
        <w:tc>
          <w:tcPr>
            <w:tcW w:w="1800" w:type="dxa"/>
            <w:tcMar>
              <w:top w:w="57" w:type="dxa"/>
              <w:bottom w:w="57" w:type="dxa"/>
            </w:tcMar>
          </w:tcPr>
          <w:p w:rsidR="00010526" w:rsidRPr="00010526" w:rsidRDefault="00010526" w:rsidP="00010526">
            <w:pPr>
              <w:widowControl w:val="0"/>
              <w:autoSpaceDE w:val="0"/>
              <w:autoSpaceDN w:val="0"/>
              <w:rPr>
                <w:sz w:val="20"/>
                <w:szCs w:val="22"/>
              </w:rPr>
            </w:pPr>
            <w:r w:rsidRPr="00010526">
              <w:rPr>
                <w:sz w:val="20"/>
                <w:szCs w:val="22"/>
              </w:rPr>
              <w:t>от 3</w:t>
            </w:r>
            <w:r w:rsidRPr="00010526">
              <w:rPr>
                <w:sz w:val="20"/>
                <w:szCs w:val="22"/>
                <w:lang w:val="en-US"/>
              </w:rPr>
              <w:t> </w:t>
            </w:r>
            <w:r w:rsidRPr="00010526">
              <w:rPr>
                <w:sz w:val="20"/>
                <w:szCs w:val="22"/>
              </w:rPr>
              <w:t>000 до 5 000</w:t>
            </w:r>
            <w:r w:rsidRPr="00010526">
              <w:rPr>
                <w:sz w:val="20"/>
                <w:szCs w:val="22"/>
                <w:vertAlign w:val="superscript"/>
              </w:rPr>
              <w:t>5</w:t>
            </w:r>
          </w:p>
        </w:tc>
        <w:tc>
          <w:tcPr>
            <w:tcW w:w="1800" w:type="dxa"/>
            <w:tcMar>
              <w:top w:w="57" w:type="dxa"/>
              <w:bottom w:w="57" w:type="dxa"/>
            </w:tcMar>
            <w:vAlign w:val="center"/>
          </w:tcPr>
          <w:p w:rsidR="00010526" w:rsidRPr="00010526" w:rsidRDefault="00010526" w:rsidP="00010526">
            <w:pPr>
              <w:widowControl w:val="0"/>
              <w:jc w:val="center"/>
              <w:rPr>
                <w:rFonts w:eastAsia="Calibri"/>
                <w:noProof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eastAsia="Calibri"/>
                <w:noProof/>
                <w:color w:val="000000"/>
                <w:sz w:val="22"/>
                <w:szCs w:val="22"/>
                <w:shd w:val="clear" w:color="auto" w:fill="FFFFFF"/>
              </w:rPr>
              <w:t>1 219 484</w:t>
            </w:r>
          </w:p>
        </w:tc>
        <w:tc>
          <w:tcPr>
            <w:tcW w:w="2340" w:type="dxa"/>
            <w:tcMar>
              <w:top w:w="57" w:type="dxa"/>
              <w:bottom w:w="57" w:type="dxa"/>
            </w:tcMar>
            <w:vAlign w:val="bottom"/>
          </w:tcPr>
          <w:p w:rsidR="00010526" w:rsidRPr="00010526" w:rsidRDefault="00010526" w:rsidP="0001052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1 021 509</w:t>
            </w:r>
          </w:p>
        </w:tc>
        <w:tc>
          <w:tcPr>
            <w:tcW w:w="2340" w:type="dxa"/>
            <w:tcMar>
              <w:top w:w="57" w:type="dxa"/>
              <w:bottom w:w="57" w:type="dxa"/>
            </w:tcMar>
            <w:vAlign w:val="bottom"/>
          </w:tcPr>
          <w:p w:rsidR="00010526" w:rsidRPr="00010526" w:rsidRDefault="00010526" w:rsidP="00010526">
            <w:pPr>
              <w:widowControl w:val="0"/>
              <w:jc w:val="center"/>
              <w:rPr>
                <w:rFonts w:eastAsia="Calibri"/>
                <w:noProof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eastAsia="Calibri"/>
                <w:noProof/>
                <w:color w:val="000000"/>
                <w:sz w:val="22"/>
                <w:szCs w:val="22"/>
                <w:shd w:val="clear" w:color="auto" w:fill="FFFFFF"/>
              </w:rPr>
              <w:t>1 362,2</w:t>
            </w:r>
          </w:p>
        </w:tc>
        <w:tc>
          <w:tcPr>
            <w:tcW w:w="1440" w:type="dxa"/>
            <w:tcMar>
              <w:top w:w="57" w:type="dxa"/>
              <w:bottom w:w="57" w:type="dxa"/>
            </w:tcMar>
            <w:vAlign w:val="bottom"/>
          </w:tcPr>
          <w:p w:rsidR="00010526" w:rsidRPr="00010526" w:rsidRDefault="00010526" w:rsidP="00010526">
            <w:pPr>
              <w:widowControl w:val="0"/>
              <w:ind w:firstLine="480"/>
              <w:rPr>
                <w:rFonts w:eastAsia="Calibri"/>
                <w:noProof/>
                <w:sz w:val="22"/>
                <w:szCs w:val="22"/>
                <w:shd w:val="clear" w:color="auto" w:fill="FFFFFF"/>
              </w:rPr>
            </w:pPr>
            <w:r w:rsidRPr="00010526">
              <w:rPr>
                <w:rFonts w:eastAsia="Calibri"/>
                <w:noProof/>
                <w:color w:val="000000"/>
                <w:sz w:val="22"/>
                <w:szCs w:val="22"/>
                <w:shd w:val="clear" w:color="auto" w:fill="FFFFFF"/>
              </w:rPr>
              <w:t>0,</w:t>
            </w:r>
            <w:r>
              <w:rPr>
                <w:rFonts w:eastAsia="Calibri"/>
                <w:noProof/>
                <w:color w:val="000000"/>
                <w:sz w:val="22"/>
                <w:szCs w:val="22"/>
                <w:shd w:val="clear" w:color="auto" w:fill="FFFFFF"/>
              </w:rPr>
              <w:t>110</w:t>
            </w:r>
          </w:p>
        </w:tc>
      </w:tr>
      <w:tr w:rsidR="00010526" w:rsidRPr="00010526" w:rsidTr="00BC199E">
        <w:trPr>
          <w:trHeight w:hRule="exact" w:val="284"/>
        </w:trPr>
        <w:tc>
          <w:tcPr>
            <w:tcW w:w="1800" w:type="dxa"/>
            <w:tcMar>
              <w:top w:w="57" w:type="dxa"/>
              <w:bottom w:w="57" w:type="dxa"/>
            </w:tcMar>
          </w:tcPr>
          <w:p w:rsidR="00010526" w:rsidRPr="00010526" w:rsidRDefault="00010526" w:rsidP="00010526">
            <w:pPr>
              <w:widowControl w:val="0"/>
              <w:autoSpaceDE w:val="0"/>
              <w:autoSpaceDN w:val="0"/>
              <w:rPr>
                <w:sz w:val="20"/>
                <w:szCs w:val="22"/>
              </w:rPr>
            </w:pPr>
            <w:r w:rsidRPr="00010526">
              <w:rPr>
                <w:sz w:val="20"/>
                <w:szCs w:val="22"/>
              </w:rPr>
              <w:t>от 5</w:t>
            </w:r>
            <w:r w:rsidRPr="00010526">
              <w:rPr>
                <w:sz w:val="20"/>
                <w:szCs w:val="22"/>
                <w:lang w:val="en-US"/>
              </w:rPr>
              <w:t> </w:t>
            </w:r>
            <w:r w:rsidRPr="00010526">
              <w:rPr>
                <w:sz w:val="20"/>
                <w:szCs w:val="22"/>
              </w:rPr>
              <w:t>000 до 7 000</w:t>
            </w:r>
          </w:p>
        </w:tc>
        <w:tc>
          <w:tcPr>
            <w:tcW w:w="1800" w:type="dxa"/>
            <w:tcMar>
              <w:top w:w="57" w:type="dxa"/>
              <w:bottom w:w="57" w:type="dxa"/>
            </w:tcMar>
            <w:vAlign w:val="center"/>
          </w:tcPr>
          <w:p w:rsidR="00010526" w:rsidRPr="00010526" w:rsidRDefault="00010526" w:rsidP="00010526">
            <w:pPr>
              <w:widowControl w:val="0"/>
              <w:jc w:val="center"/>
              <w:rPr>
                <w:rFonts w:eastAsia="Calibri"/>
                <w:noProof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eastAsia="Calibri"/>
                <w:noProof/>
                <w:color w:val="000000"/>
                <w:sz w:val="22"/>
                <w:szCs w:val="22"/>
                <w:shd w:val="clear" w:color="auto" w:fill="FFFFFF"/>
              </w:rPr>
              <w:t>1 339 005</w:t>
            </w:r>
          </w:p>
        </w:tc>
        <w:tc>
          <w:tcPr>
            <w:tcW w:w="2340" w:type="dxa"/>
            <w:tcMar>
              <w:top w:w="57" w:type="dxa"/>
              <w:bottom w:w="57" w:type="dxa"/>
            </w:tcMar>
            <w:vAlign w:val="bottom"/>
          </w:tcPr>
          <w:p w:rsidR="00010526" w:rsidRPr="00010526" w:rsidRDefault="00010526" w:rsidP="0001052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1 164 353</w:t>
            </w:r>
          </w:p>
        </w:tc>
        <w:tc>
          <w:tcPr>
            <w:tcW w:w="2340" w:type="dxa"/>
            <w:tcMar>
              <w:top w:w="57" w:type="dxa"/>
              <w:bottom w:w="57" w:type="dxa"/>
            </w:tcMar>
            <w:vAlign w:val="center"/>
          </w:tcPr>
          <w:p w:rsidR="00010526" w:rsidRPr="00010526" w:rsidRDefault="00010526" w:rsidP="00010526">
            <w:pPr>
              <w:widowControl w:val="0"/>
              <w:jc w:val="center"/>
              <w:rPr>
                <w:rFonts w:eastAsia="Calibri"/>
                <w:noProof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eastAsia="Calibri"/>
                <w:noProof/>
                <w:color w:val="000000"/>
                <w:sz w:val="22"/>
                <w:szCs w:val="22"/>
                <w:shd w:val="clear" w:color="auto" w:fill="FFFFFF"/>
              </w:rPr>
              <w:t>1 344,2</w:t>
            </w:r>
          </w:p>
        </w:tc>
        <w:tc>
          <w:tcPr>
            <w:tcW w:w="1440" w:type="dxa"/>
            <w:tcMar>
              <w:top w:w="57" w:type="dxa"/>
              <w:bottom w:w="57" w:type="dxa"/>
            </w:tcMar>
            <w:vAlign w:val="center"/>
          </w:tcPr>
          <w:p w:rsidR="00010526" w:rsidRPr="00010526" w:rsidRDefault="00010526" w:rsidP="00010526">
            <w:pPr>
              <w:widowControl w:val="0"/>
              <w:ind w:firstLine="480"/>
              <w:rPr>
                <w:rFonts w:eastAsia="Calibri"/>
                <w:noProof/>
                <w:sz w:val="22"/>
                <w:szCs w:val="22"/>
                <w:shd w:val="clear" w:color="auto" w:fill="FFFFFF"/>
              </w:rPr>
            </w:pPr>
            <w:r w:rsidRPr="00010526">
              <w:rPr>
                <w:rFonts w:eastAsia="Calibri"/>
                <w:noProof/>
                <w:color w:val="000000"/>
                <w:sz w:val="22"/>
                <w:szCs w:val="22"/>
                <w:shd w:val="clear" w:color="auto" w:fill="FFFFFF"/>
              </w:rPr>
              <w:t>0,0</w:t>
            </w:r>
            <w:r>
              <w:rPr>
                <w:rFonts w:eastAsia="Calibri"/>
                <w:noProof/>
                <w:color w:val="000000"/>
                <w:sz w:val="22"/>
                <w:szCs w:val="22"/>
                <w:shd w:val="clear" w:color="auto" w:fill="FFFFFF"/>
              </w:rPr>
              <w:t>92</w:t>
            </w:r>
          </w:p>
        </w:tc>
      </w:tr>
      <w:tr w:rsidR="00010526" w:rsidRPr="00010526" w:rsidTr="00BC199E">
        <w:trPr>
          <w:trHeight w:hRule="exact" w:val="284"/>
        </w:trPr>
        <w:tc>
          <w:tcPr>
            <w:tcW w:w="1800" w:type="dxa"/>
            <w:tcMar>
              <w:top w:w="57" w:type="dxa"/>
              <w:bottom w:w="57" w:type="dxa"/>
            </w:tcMar>
          </w:tcPr>
          <w:p w:rsidR="00010526" w:rsidRPr="00010526" w:rsidRDefault="00010526" w:rsidP="00010526">
            <w:pPr>
              <w:widowControl w:val="0"/>
              <w:autoSpaceDE w:val="0"/>
              <w:autoSpaceDN w:val="0"/>
              <w:rPr>
                <w:sz w:val="20"/>
                <w:szCs w:val="22"/>
              </w:rPr>
            </w:pPr>
            <w:r w:rsidRPr="00010526">
              <w:rPr>
                <w:sz w:val="20"/>
                <w:szCs w:val="22"/>
              </w:rPr>
              <w:t>от 7</w:t>
            </w:r>
            <w:r w:rsidRPr="00010526">
              <w:rPr>
                <w:sz w:val="20"/>
                <w:szCs w:val="22"/>
                <w:lang w:val="en-US"/>
              </w:rPr>
              <w:t> </w:t>
            </w:r>
            <w:r w:rsidRPr="00010526">
              <w:rPr>
                <w:sz w:val="20"/>
                <w:szCs w:val="22"/>
              </w:rPr>
              <w:t>000 до 10 000</w:t>
            </w:r>
          </w:p>
        </w:tc>
        <w:tc>
          <w:tcPr>
            <w:tcW w:w="1800" w:type="dxa"/>
            <w:tcMar>
              <w:top w:w="57" w:type="dxa"/>
              <w:bottom w:w="57" w:type="dxa"/>
            </w:tcMar>
            <w:vAlign w:val="center"/>
          </w:tcPr>
          <w:p w:rsidR="00010526" w:rsidRPr="00010526" w:rsidRDefault="00010526" w:rsidP="00010526">
            <w:pPr>
              <w:widowControl w:val="0"/>
              <w:jc w:val="center"/>
              <w:rPr>
                <w:rFonts w:eastAsia="Calibri"/>
                <w:noProof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eastAsia="Calibri"/>
                <w:noProof/>
                <w:color w:val="000000"/>
                <w:sz w:val="22"/>
                <w:szCs w:val="22"/>
                <w:shd w:val="clear" w:color="auto" w:fill="FFFFFF"/>
              </w:rPr>
              <w:t>1 339 005</w:t>
            </w:r>
          </w:p>
        </w:tc>
        <w:tc>
          <w:tcPr>
            <w:tcW w:w="2340" w:type="dxa"/>
            <w:tcMar>
              <w:top w:w="57" w:type="dxa"/>
              <w:bottom w:w="57" w:type="dxa"/>
            </w:tcMar>
            <w:vAlign w:val="bottom"/>
          </w:tcPr>
          <w:p w:rsidR="00010526" w:rsidRPr="00010526" w:rsidRDefault="00010526" w:rsidP="0001052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1 164 353</w:t>
            </w:r>
          </w:p>
        </w:tc>
        <w:tc>
          <w:tcPr>
            <w:tcW w:w="2340" w:type="dxa"/>
            <w:tcMar>
              <w:top w:w="57" w:type="dxa"/>
              <w:bottom w:w="57" w:type="dxa"/>
            </w:tcMar>
            <w:vAlign w:val="center"/>
          </w:tcPr>
          <w:p w:rsidR="00010526" w:rsidRPr="00010526" w:rsidRDefault="00010526" w:rsidP="00010526">
            <w:pPr>
              <w:widowControl w:val="0"/>
              <w:jc w:val="center"/>
              <w:rPr>
                <w:rFonts w:eastAsia="Calibri"/>
                <w:noProof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eastAsia="Calibri"/>
                <w:noProof/>
                <w:color w:val="000000"/>
                <w:sz w:val="22"/>
                <w:szCs w:val="22"/>
                <w:shd w:val="clear" w:color="auto" w:fill="FFFFFF"/>
              </w:rPr>
              <w:t>1 108,7</w:t>
            </w:r>
          </w:p>
        </w:tc>
        <w:tc>
          <w:tcPr>
            <w:tcW w:w="1440" w:type="dxa"/>
            <w:tcMar>
              <w:top w:w="57" w:type="dxa"/>
              <w:bottom w:w="57" w:type="dxa"/>
            </w:tcMar>
            <w:vAlign w:val="center"/>
          </w:tcPr>
          <w:p w:rsidR="00010526" w:rsidRPr="00010526" w:rsidRDefault="00010526" w:rsidP="00010526">
            <w:pPr>
              <w:widowControl w:val="0"/>
              <w:ind w:firstLine="480"/>
              <w:rPr>
                <w:rFonts w:eastAsia="Calibri"/>
                <w:noProof/>
                <w:sz w:val="22"/>
                <w:szCs w:val="22"/>
                <w:shd w:val="clear" w:color="auto" w:fill="FFFFFF"/>
              </w:rPr>
            </w:pPr>
            <w:r w:rsidRPr="00010526">
              <w:rPr>
                <w:rFonts w:eastAsia="Calibri"/>
                <w:noProof/>
                <w:color w:val="000000"/>
                <w:sz w:val="22"/>
                <w:szCs w:val="22"/>
                <w:shd w:val="clear" w:color="auto" w:fill="FFFFFF"/>
              </w:rPr>
              <w:t>0,05</w:t>
            </w:r>
            <w:r>
              <w:rPr>
                <w:rFonts w:eastAsia="Calibri"/>
                <w:noProof/>
                <w:color w:val="000000"/>
                <w:sz w:val="22"/>
                <w:szCs w:val="22"/>
                <w:shd w:val="clear" w:color="auto" w:fill="FFFFFF"/>
              </w:rPr>
              <w:t>9</w:t>
            </w:r>
          </w:p>
        </w:tc>
      </w:tr>
      <w:tr w:rsidR="00010526" w:rsidRPr="00010526" w:rsidTr="00BC199E">
        <w:trPr>
          <w:trHeight w:hRule="exact" w:val="451"/>
        </w:trPr>
        <w:tc>
          <w:tcPr>
            <w:tcW w:w="1800" w:type="dxa"/>
            <w:tcMar>
              <w:top w:w="57" w:type="dxa"/>
              <w:bottom w:w="57" w:type="dxa"/>
            </w:tcMar>
          </w:tcPr>
          <w:p w:rsidR="00010526" w:rsidRPr="00010526" w:rsidRDefault="00010526" w:rsidP="00010526">
            <w:pPr>
              <w:widowControl w:val="0"/>
              <w:autoSpaceDE w:val="0"/>
              <w:autoSpaceDN w:val="0"/>
              <w:rPr>
                <w:sz w:val="20"/>
                <w:szCs w:val="22"/>
              </w:rPr>
            </w:pPr>
            <w:r w:rsidRPr="00010526">
              <w:rPr>
                <w:sz w:val="20"/>
                <w:szCs w:val="22"/>
              </w:rPr>
              <w:t>свыше 10</w:t>
            </w:r>
            <w:r w:rsidRPr="00010526">
              <w:rPr>
                <w:sz w:val="20"/>
                <w:szCs w:val="22"/>
                <w:lang w:val="en-US"/>
              </w:rPr>
              <w:t> </w:t>
            </w:r>
            <w:r w:rsidRPr="00010526">
              <w:rPr>
                <w:sz w:val="20"/>
                <w:szCs w:val="22"/>
              </w:rPr>
              <w:t>000</w:t>
            </w:r>
          </w:p>
        </w:tc>
        <w:tc>
          <w:tcPr>
            <w:tcW w:w="1800" w:type="dxa"/>
            <w:tcMar>
              <w:top w:w="57" w:type="dxa"/>
              <w:bottom w:w="57" w:type="dxa"/>
            </w:tcMar>
            <w:vAlign w:val="center"/>
          </w:tcPr>
          <w:p w:rsidR="00010526" w:rsidRPr="00010526" w:rsidRDefault="00010526" w:rsidP="00010526">
            <w:pPr>
              <w:widowControl w:val="0"/>
              <w:jc w:val="center"/>
              <w:rPr>
                <w:rFonts w:eastAsia="Calibri"/>
                <w:noProof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eastAsia="Calibri"/>
                <w:noProof/>
                <w:color w:val="000000"/>
                <w:sz w:val="22"/>
                <w:szCs w:val="22"/>
                <w:shd w:val="clear" w:color="auto" w:fill="FFFFFF"/>
              </w:rPr>
              <w:t>1 751 157</w:t>
            </w:r>
          </w:p>
        </w:tc>
        <w:tc>
          <w:tcPr>
            <w:tcW w:w="2340" w:type="dxa"/>
            <w:tcMar>
              <w:top w:w="57" w:type="dxa"/>
              <w:bottom w:w="57" w:type="dxa"/>
            </w:tcMar>
            <w:vAlign w:val="bottom"/>
          </w:tcPr>
          <w:p w:rsidR="00010526" w:rsidRPr="00010526" w:rsidRDefault="00010526" w:rsidP="0001052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1 488 484</w:t>
            </w:r>
          </w:p>
        </w:tc>
        <w:tc>
          <w:tcPr>
            <w:tcW w:w="2340" w:type="dxa"/>
            <w:tcMar>
              <w:top w:w="57" w:type="dxa"/>
              <w:bottom w:w="57" w:type="dxa"/>
            </w:tcMar>
            <w:vAlign w:val="center"/>
          </w:tcPr>
          <w:p w:rsidR="00010526" w:rsidRPr="00010526" w:rsidRDefault="00010526" w:rsidP="00010526">
            <w:pPr>
              <w:widowControl w:val="0"/>
              <w:jc w:val="center"/>
              <w:rPr>
                <w:rFonts w:eastAsia="Calibri"/>
                <w:noProof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eastAsia="Calibri"/>
                <w:noProof/>
                <w:color w:val="000000"/>
                <w:sz w:val="22"/>
                <w:szCs w:val="22"/>
                <w:shd w:val="clear" w:color="auto" w:fill="FFFFFF"/>
              </w:rPr>
              <w:t>894,1</w:t>
            </w:r>
          </w:p>
        </w:tc>
        <w:tc>
          <w:tcPr>
            <w:tcW w:w="1440" w:type="dxa"/>
            <w:tcMar>
              <w:top w:w="57" w:type="dxa"/>
              <w:bottom w:w="57" w:type="dxa"/>
            </w:tcMar>
            <w:vAlign w:val="center"/>
          </w:tcPr>
          <w:p w:rsidR="00010526" w:rsidRPr="00010526" w:rsidRDefault="00010526" w:rsidP="00010526">
            <w:pPr>
              <w:widowControl w:val="0"/>
              <w:ind w:firstLine="480"/>
              <w:rPr>
                <w:rFonts w:eastAsia="Calibri"/>
                <w:noProof/>
                <w:sz w:val="22"/>
                <w:szCs w:val="22"/>
                <w:shd w:val="clear" w:color="auto" w:fill="FFFFFF"/>
              </w:rPr>
            </w:pPr>
            <w:r w:rsidRPr="00010526">
              <w:rPr>
                <w:rFonts w:eastAsia="Calibri"/>
                <w:noProof/>
                <w:color w:val="000000"/>
                <w:sz w:val="22"/>
                <w:szCs w:val="22"/>
                <w:shd w:val="clear" w:color="auto" w:fill="FFFFFF"/>
              </w:rPr>
              <w:t>0,0</w:t>
            </w:r>
            <w:r>
              <w:rPr>
                <w:rFonts w:eastAsia="Calibri"/>
                <w:noProof/>
                <w:color w:val="000000"/>
                <w:sz w:val="22"/>
                <w:szCs w:val="22"/>
                <w:shd w:val="clear" w:color="auto" w:fill="FFFFFF"/>
              </w:rPr>
              <w:t>52</w:t>
            </w:r>
          </w:p>
        </w:tc>
      </w:tr>
    </w:tbl>
    <w:p w:rsidR="00010526" w:rsidRPr="00010526" w:rsidRDefault="00010526" w:rsidP="00010526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</w:p>
    <w:p w:rsidR="00010526" w:rsidRDefault="00010526" w:rsidP="002F4B45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1C059B" w:rsidRDefault="001C059B" w:rsidP="001C059B">
      <w:pPr>
        <w:numPr>
          <w:ilvl w:val="1"/>
          <w:numId w:val="5"/>
        </w:num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Пункт 2 дополнить абзацем следующего содержания:</w:t>
      </w:r>
    </w:p>
    <w:p w:rsidR="001C059B" w:rsidRDefault="001345A3" w:rsidP="001C059B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 </w:t>
      </w:r>
      <w:r w:rsidR="001C059B">
        <w:rPr>
          <w:sz w:val="28"/>
          <w:szCs w:val="28"/>
        </w:rPr>
        <w:t>Премия за выполнение особо важных и сложных заданий, устанавливается Главе в размере 2 месячных денежных содержаний (вознаграждений), В случае экономии расходов на оплату труда Главы максимальными размерами не ограничивается.</w:t>
      </w:r>
    </w:p>
    <w:p w:rsidR="001345A3" w:rsidRPr="001345A3" w:rsidRDefault="001345A3" w:rsidP="001345A3">
      <w:pPr>
        <w:numPr>
          <w:ilvl w:val="2"/>
          <w:numId w:val="6"/>
        </w:num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1345A3">
        <w:rPr>
          <w:sz w:val="28"/>
          <w:szCs w:val="28"/>
        </w:rPr>
        <w:t>Формулу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proofErr w:type="spellStart"/>
      <w:r w:rsidRPr="001345A3">
        <w:rPr>
          <w:b/>
          <w:sz w:val="28"/>
          <w:szCs w:val="28"/>
        </w:rPr>
        <w:t>ФОТмд</w:t>
      </w:r>
      <w:proofErr w:type="spellEnd"/>
      <w:r>
        <w:rPr>
          <w:b/>
          <w:sz w:val="28"/>
          <w:szCs w:val="28"/>
        </w:rPr>
        <w:t xml:space="preserve"> </w:t>
      </w:r>
      <w:r w:rsidRPr="001345A3">
        <w:rPr>
          <w:b/>
          <w:sz w:val="28"/>
          <w:szCs w:val="28"/>
        </w:rPr>
        <w:t>=</w:t>
      </w:r>
      <w:r>
        <w:rPr>
          <w:b/>
          <w:sz w:val="28"/>
          <w:szCs w:val="28"/>
        </w:rPr>
        <w:t xml:space="preserve"> </w:t>
      </w:r>
      <w:r w:rsidRPr="001345A3">
        <w:rPr>
          <w:b/>
          <w:sz w:val="28"/>
          <w:szCs w:val="28"/>
        </w:rPr>
        <w:t>(ДВ</w:t>
      </w:r>
      <w:r>
        <w:rPr>
          <w:b/>
          <w:sz w:val="28"/>
          <w:szCs w:val="28"/>
        </w:rPr>
        <w:t xml:space="preserve"> </w:t>
      </w:r>
      <w:r w:rsidRPr="001345A3">
        <w:rPr>
          <w:b/>
          <w:sz w:val="28"/>
          <w:szCs w:val="28"/>
        </w:rPr>
        <w:t>+</w:t>
      </w:r>
      <w:r>
        <w:rPr>
          <w:b/>
          <w:sz w:val="28"/>
          <w:szCs w:val="28"/>
        </w:rPr>
        <w:t xml:space="preserve"> </w:t>
      </w:r>
      <w:r w:rsidRPr="001345A3">
        <w:rPr>
          <w:b/>
          <w:sz w:val="28"/>
          <w:szCs w:val="28"/>
        </w:rPr>
        <w:t>ЕДП)</w:t>
      </w:r>
      <w:r>
        <w:rPr>
          <w:b/>
          <w:sz w:val="28"/>
          <w:szCs w:val="28"/>
        </w:rPr>
        <w:t xml:space="preserve"> </w:t>
      </w:r>
      <w:r w:rsidRPr="001345A3">
        <w:rPr>
          <w:b/>
          <w:sz w:val="28"/>
          <w:szCs w:val="28"/>
        </w:rPr>
        <w:t>х</w:t>
      </w:r>
      <w:r>
        <w:rPr>
          <w:b/>
          <w:sz w:val="28"/>
          <w:szCs w:val="28"/>
        </w:rPr>
        <w:t xml:space="preserve"> </w:t>
      </w:r>
      <w:r w:rsidRPr="001345A3">
        <w:rPr>
          <w:b/>
          <w:sz w:val="28"/>
          <w:szCs w:val="28"/>
        </w:rPr>
        <w:t>12</w:t>
      </w:r>
      <w:r>
        <w:rPr>
          <w:b/>
          <w:sz w:val="28"/>
          <w:szCs w:val="28"/>
        </w:rPr>
        <w:t xml:space="preserve"> </w:t>
      </w:r>
      <w:r w:rsidRPr="001345A3">
        <w:rPr>
          <w:b/>
          <w:sz w:val="28"/>
          <w:szCs w:val="28"/>
        </w:rPr>
        <w:t>х</w:t>
      </w:r>
      <w:r>
        <w:rPr>
          <w:b/>
          <w:sz w:val="28"/>
          <w:szCs w:val="28"/>
        </w:rPr>
        <w:t xml:space="preserve"> </w:t>
      </w:r>
      <w:r w:rsidRPr="001345A3">
        <w:rPr>
          <w:b/>
          <w:sz w:val="28"/>
          <w:szCs w:val="28"/>
        </w:rPr>
        <w:t>РК+(ЕДВ</w:t>
      </w:r>
      <w:r>
        <w:rPr>
          <w:b/>
          <w:sz w:val="28"/>
          <w:szCs w:val="28"/>
        </w:rPr>
        <w:t xml:space="preserve"> </w:t>
      </w:r>
      <w:r w:rsidRPr="001345A3">
        <w:rPr>
          <w:b/>
          <w:sz w:val="28"/>
          <w:szCs w:val="28"/>
        </w:rPr>
        <w:t>х</w:t>
      </w:r>
      <w:r>
        <w:rPr>
          <w:b/>
          <w:sz w:val="28"/>
          <w:szCs w:val="28"/>
        </w:rPr>
        <w:t xml:space="preserve"> </w:t>
      </w:r>
      <w:r w:rsidRPr="001345A3">
        <w:rPr>
          <w:b/>
          <w:sz w:val="28"/>
          <w:szCs w:val="28"/>
        </w:rPr>
        <w:t>РК)</w:t>
      </w:r>
      <w:r>
        <w:rPr>
          <w:b/>
          <w:sz w:val="28"/>
          <w:szCs w:val="28"/>
        </w:rPr>
        <w:t xml:space="preserve">, </w:t>
      </w:r>
      <w:r w:rsidRPr="001345A3">
        <w:rPr>
          <w:sz w:val="28"/>
          <w:szCs w:val="28"/>
        </w:rPr>
        <w:t>заменить на</w:t>
      </w:r>
    </w:p>
    <w:p w:rsidR="001345A3" w:rsidRDefault="001345A3" w:rsidP="001345A3">
      <w:pPr>
        <w:autoSpaceDE w:val="0"/>
        <w:autoSpaceDN w:val="0"/>
        <w:adjustRightInd w:val="0"/>
        <w:ind w:left="150"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proofErr w:type="spellStart"/>
      <w:r w:rsidRPr="001345A3">
        <w:rPr>
          <w:b/>
          <w:sz w:val="28"/>
          <w:szCs w:val="28"/>
        </w:rPr>
        <w:t>ФОТмд</w:t>
      </w:r>
      <w:proofErr w:type="spellEnd"/>
      <w:r>
        <w:rPr>
          <w:b/>
          <w:sz w:val="28"/>
          <w:szCs w:val="28"/>
        </w:rPr>
        <w:t xml:space="preserve"> </w:t>
      </w:r>
      <w:r w:rsidRPr="001345A3">
        <w:rPr>
          <w:b/>
          <w:sz w:val="28"/>
          <w:szCs w:val="28"/>
        </w:rPr>
        <w:t>=</w:t>
      </w:r>
      <w:r>
        <w:rPr>
          <w:b/>
          <w:sz w:val="28"/>
          <w:szCs w:val="28"/>
        </w:rPr>
        <w:t xml:space="preserve"> </w:t>
      </w:r>
      <w:r w:rsidRPr="001345A3">
        <w:rPr>
          <w:b/>
          <w:sz w:val="28"/>
          <w:szCs w:val="28"/>
        </w:rPr>
        <w:t>(ДВ</w:t>
      </w:r>
      <w:r>
        <w:rPr>
          <w:b/>
          <w:sz w:val="28"/>
          <w:szCs w:val="28"/>
        </w:rPr>
        <w:t xml:space="preserve"> </w:t>
      </w:r>
      <w:r w:rsidRPr="001345A3">
        <w:rPr>
          <w:b/>
          <w:sz w:val="28"/>
          <w:szCs w:val="28"/>
        </w:rPr>
        <w:t>+</w:t>
      </w:r>
      <w:r>
        <w:rPr>
          <w:b/>
          <w:sz w:val="28"/>
          <w:szCs w:val="28"/>
        </w:rPr>
        <w:t xml:space="preserve"> </w:t>
      </w:r>
      <w:r w:rsidRPr="001345A3">
        <w:rPr>
          <w:b/>
          <w:sz w:val="28"/>
          <w:szCs w:val="28"/>
        </w:rPr>
        <w:t>ЕДП)</w:t>
      </w:r>
      <w:r>
        <w:rPr>
          <w:b/>
          <w:sz w:val="28"/>
          <w:szCs w:val="28"/>
        </w:rPr>
        <w:t xml:space="preserve"> </w:t>
      </w:r>
      <w:r w:rsidRPr="001345A3">
        <w:rPr>
          <w:b/>
          <w:sz w:val="28"/>
          <w:szCs w:val="28"/>
        </w:rPr>
        <w:t>х</w:t>
      </w:r>
      <w:r>
        <w:rPr>
          <w:b/>
          <w:sz w:val="28"/>
          <w:szCs w:val="28"/>
        </w:rPr>
        <w:t xml:space="preserve"> </w:t>
      </w:r>
      <w:r w:rsidRPr="001345A3">
        <w:rPr>
          <w:b/>
          <w:sz w:val="28"/>
          <w:szCs w:val="28"/>
        </w:rPr>
        <w:t>12</w:t>
      </w:r>
      <w:r>
        <w:rPr>
          <w:b/>
          <w:sz w:val="28"/>
          <w:szCs w:val="28"/>
        </w:rPr>
        <w:t xml:space="preserve"> </w:t>
      </w:r>
      <w:r w:rsidRPr="001345A3">
        <w:rPr>
          <w:b/>
          <w:sz w:val="28"/>
          <w:szCs w:val="28"/>
        </w:rPr>
        <w:t>х</w:t>
      </w:r>
      <w:r>
        <w:rPr>
          <w:b/>
          <w:sz w:val="28"/>
          <w:szCs w:val="28"/>
        </w:rPr>
        <w:t xml:space="preserve"> </w:t>
      </w:r>
      <w:r w:rsidRPr="001345A3">
        <w:rPr>
          <w:b/>
          <w:sz w:val="28"/>
          <w:szCs w:val="28"/>
        </w:rPr>
        <w:t>РК+(ЕДВ</w:t>
      </w:r>
      <w:r>
        <w:rPr>
          <w:b/>
          <w:sz w:val="28"/>
          <w:szCs w:val="28"/>
        </w:rPr>
        <w:t xml:space="preserve"> + П) </w:t>
      </w:r>
      <w:r w:rsidRPr="001345A3">
        <w:rPr>
          <w:b/>
          <w:sz w:val="28"/>
          <w:szCs w:val="28"/>
        </w:rPr>
        <w:t>х</w:t>
      </w:r>
      <w:r>
        <w:rPr>
          <w:b/>
          <w:sz w:val="28"/>
          <w:szCs w:val="28"/>
        </w:rPr>
        <w:t xml:space="preserve"> </w:t>
      </w:r>
      <w:r w:rsidRPr="001345A3">
        <w:rPr>
          <w:b/>
          <w:sz w:val="28"/>
          <w:szCs w:val="28"/>
        </w:rPr>
        <w:t>РК</w:t>
      </w:r>
      <w:r>
        <w:rPr>
          <w:b/>
          <w:sz w:val="28"/>
          <w:szCs w:val="28"/>
        </w:rPr>
        <w:t>.</w:t>
      </w:r>
    </w:p>
    <w:p w:rsidR="001345A3" w:rsidRPr="001345A3" w:rsidRDefault="001345A3" w:rsidP="001345A3">
      <w:pPr>
        <w:autoSpaceDE w:val="0"/>
        <w:autoSpaceDN w:val="0"/>
        <w:adjustRightInd w:val="0"/>
        <w:ind w:right="-1"/>
        <w:jc w:val="both"/>
        <w:rPr>
          <w:color w:val="444444"/>
          <w:sz w:val="28"/>
          <w:szCs w:val="28"/>
          <w:shd w:val="clear" w:color="auto" w:fill="FFFFFF"/>
        </w:rPr>
      </w:pPr>
      <w:r w:rsidRPr="001345A3">
        <w:rPr>
          <w:sz w:val="28"/>
          <w:szCs w:val="28"/>
        </w:rPr>
        <w:t xml:space="preserve">1.1.3. </w:t>
      </w:r>
      <w:r>
        <w:rPr>
          <w:sz w:val="28"/>
          <w:szCs w:val="28"/>
        </w:rPr>
        <w:t xml:space="preserve">Добавить: </w:t>
      </w:r>
      <w:r w:rsidRPr="001345A3">
        <w:rPr>
          <w:color w:val="444444"/>
          <w:sz w:val="28"/>
          <w:szCs w:val="28"/>
          <w:shd w:val="clear" w:color="auto" w:fill="FFFFFF"/>
        </w:rPr>
        <w:t>П - норматив премии, в том числе за выполнение особо важных и сложных заданий, который устанавливается равным 2.</w:t>
      </w:r>
    </w:p>
    <w:p w:rsidR="001345A3" w:rsidRPr="001345A3" w:rsidRDefault="001345A3" w:rsidP="001345A3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B82CF6" w:rsidRDefault="001C059B" w:rsidP="002F4B45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B82CF6">
        <w:rPr>
          <w:sz w:val="28"/>
          <w:szCs w:val="28"/>
        </w:rPr>
        <w:t>В пункте 2, слова «</w:t>
      </w:r>
      <w:r w:rsidR="00B82CF6" w:rsidRPr="004A66C6">
        <w:rPr>
          <w:sz w:val="28"/>
          <w:szCs w:val="28"/>
        </w:rPr>
        <w:t xml:space="preserve">БДО – базовый должностной оклад, равный </w:t>
      </w:r>
      <w:r w:rsidR="0001275B">
        <w:rPr>
          <w:sz w:val="28"/>
          <w:szCs w:val="28"/>
        </w:rPr>
        <w:t>3950</w:t>
      </w:r>
      <w:r w:rsidR="00B82CF6" w:rsidRPr="004A66C6">
        <w:rPr>
          <w:sz w:val="28"/>
          <w:szCs w:val="28"/>
        </w:rPr>
        <w:t xml:space="preserve"> рубл</w:t>
      </w:r>
      <w:r w:rsidR="00B82CF6">
        <w:rPr>
          <w:sz w:val="28"/>
          <w:szCs w:val="28"/>
        </w:rPr>
        <w:t>ям</w:t>
      </w:r>
      <w:r w:rsidR="00B82CF6" w:rsidRPr="004A66C6">
        <w:rPr>
          <w:sz w:val="28"/>
          <w:szCs w:val="28"/>
        </w:rPr>
        <w:t xml:space="preserve"> (размер должностного оклада по должности государственной гражданской службы Новосибирской области «специалист»)</w:t>
      </w:r>
      <w:r w:rsidR="00B82CF6">
        <w:rPr>
          <w:sz w:val="28"/>
          <w:szCs w:val="28"/>
        </w:rPr>
        <w:t>» заменить словами «</w:t>
      </w:r>
      <w:r w:rsidR="00B82CF6" w:rsidRPr="004A66C6">
        <w:rPr>
          <w:sz w:val="28"/>
          <w:szCs w:val="28"/>
        </w:rPr>
        <w:t xml:space="preserve">БДО – базовый должностной оклад, равный </w:t>
      </w:r>
      <w:r w:rsidR="0001275B">
        <w:rPr>
          <w:sz w:val="28"/>
          <w:szCs w:val="28"/>
        </w:rPr>
        <w:t>4590</w:t>
      </w:r>
      <w:r w:rsidR="00B82CF6" w:rsidRPr="004A66C6">
        <w:rPr>
          <w:sz w:val="28"/>
          <w:szCs w:val="28"/>
        </w:rPr>
        <w:t xml:space="preserve"> рубл</w:t>
      </w:r>
      <w:r w:rsidR="00B82CF6">
        <w:rPr>
          <w:sz w:val="28"/>
          <w:szCs w:val="28"/>
        </w:rPr>
        <w:t>ям</w:t>
      </w:r>
      <w:r w:rsidR="00B82CF6" w:rsidRPr="004A66C6">
        <w:rPr>
          <w:sz w:val="28"/>
          <w:szCs w:val="28"/>
        </w:rPr>
        <w:t xml:space="preserve"> (размер должностного оклада по должности государственной гражданской службы Новосибирской области «специалист»)</w:t>
      </w:r>
      <w:r w:rsidR="00B82CF6">
        <w:rPr>
          <w:sz w:val="28"/>
          <w:szCs w:val="28"/>
        </w:rPr>
        <w:t>».</w:t>
      </w:r>
    </w:p>
    <w:p w:rsidR="00B82CF6" w:rsidRDefault="00B82CF6" w:rsidP="00777DAD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82CF6" w:rsidRDefault="00B82CF6" w:rsidP="00777DAD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B82CF6" w:rsidRDefault="00B82CF6" w:rsidP="00777DAD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</w:t>
      </w:r>
      <w:r w:rsidR="001345A3">
        <w:rPr>
          <w:sz w:val="28"/>
          <w:szCs w:val="28"/>
        </w:rPr>
        <w:t>3.</w:t>
      </w:r>
      <w:r>
        <w:rPr>
          <w:sz w:val="28"/>
          <w:szCs w:val="28"/>
        </w:rPr>
        <w:t xml:space="preserve"> В пункте 3 Таблицу № 5 начиная с 01.10.2023 года читать в следующей редакции:</w:t>
      </w:r>
    </w:p>
    <w:p w:rsidR="00B007EE" w:rsidRDefault="00B007EE" w:rsidP="00777DAD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B007EE" w:rsidRDefault="00B007EE" w:rsidP="00777DAD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B82CF6" w:rsidRPr="002F4B45" w:rsidRDefault="00B82CF6" w:rsidP="00F81EA4">
      <w:pPr>
        <w:overflowPunct w:val="0"/>
        <w:autoSpaceDN w:val="0"/>
        <w:adjustRightInd w:val="0"/>
        <w:jc w:val="both"/>
        <w:textAlignment w:val="baseline"/>
        <w:rPr>
          <w:rFonts w:ascii="Calibri" w:hAnsi="Calibri"/>
          <w:sz w:val="20"/>
          <w:szCs w:val="20"/>
        </w:rPr>
      </w:pPr>
      <w:r w:rsidRPr="002F4B45">
        <w:rPr>
          <w:sz w:val="20"/>
          <w:szCs w:val="20"/>
        </w:rPr>
        <w:fldChar w:fldCharType="begin"/>
      </w:r>
      <w:r w:rsidRPr="002F4B45">
        <w:rPr>
          <w:sz w:val="20"/>
          <w:szCs w:val="20"/>
        </w:rPr>
        <w:instrText xml:space="preserve"> LINK Excel.Sheet.12 "C:\\Users\\Orgotdel-4\\Desktop\\Распоряжение по ЛС\\Распоряжение по личному составу 2018\\чин,оклад 2018.xlsx" чин!R3C1:R19C4 \a \f 5 \h  \* MERGEFORMAT </w:instrText>
      </w:r>
      <w:r w:rsidRPr="002F4B45">
        <w:rPr>
          <w:sz w:val="20"/>
          <w:szCs w:val="20"/>
        </w:rPr>
        <w:fldChar w:fldCharType="separate"/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04"/>
        <w:gridCol w:w="2439"/>
      </w:tblGrid>
      <w:tr w:rsidR="00B82CF6" w:rsidRPr="002F4B45" w:rsidTr="00F416BA">
        <w:trPr>
          <w:trHeight w:val="322"/>
        </w:trPr>
        <w:tc>
          <w:tcPr>
            <w:tcW w:w="6804" w:type="dxa"/>
            <w:vMerge w:val="restart"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>Наименование классного чина</w:t>
            </w:r>
            <w:r w:rsidRPr="002F4B45">
              <w:rPr>
                <w:sz w:val="20"/>
                <w:szCs w:val="20"/>
              </w:rPr>
              <w:br/>
              <w:t>муниципальных служащих</w:t>
            </w:r>
          </w:p>
        </w:tc>
        <w:tc>
          <w:tcPr>
            <w:tcW w:w="2439" w:type="dxa"/>
            <w:vMerge w:val="restart"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B82CF6" w:rsidRPr="002F4B45" w:rsidTr="002F4B45">
        <w:trPr>
          <w:trHeight w:val="546"/>
        </w:trPr>
        <w:tc>
          <w:tcPr>
            <w:tcW w:w="6804" w:type="dxa"/>
            <w:vMerge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439" w:type="dxa"/>
            <w:vMerge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</w:tr>
      <w:tr w:rsidR="00B82CF6" w:rsidRPr="002F4B45" w:rsidTr="00F416BA">
        <w:trPr>
          <w:trHeight w:val="300"/>
        </w:trPr>
        <w:tc>
          <w:tcPr>
            <w:tcW w:w="6804" w:type="dxa"/>
            <w:noWrap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>Действительный муниципальный советник 1 класса</w:t>
            </w:r>
          </w:p>
        </w:tc>
        <w:tc>
          <w:tcPr>
            <w:tcW w:w="2439" w:type="dxa"/>
            <w:noWrap/>
          </w:tcPr>
          <w:p w:rsidR="00B82CF6" w:rsidRPr="002F4B45" w:rsidRDefault="004C52E6">
            <w:pPr>
              <w:jc w:val="right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3251</w:t>
            </w:r>
          </w:p>
        </w:tc>
      </w:tr>
      <w:tr w:rsidR="00B82CF6" w:rsidRPr="002F4B45" w:rsidTr="00F416BA">
        <w:trPr>
          <w:trHeight w:val="300"/>
        </w:trPr>
        <w:tc>
          <w:tcPr>
            <w:tcW w:w="6804" w:type="dxa"/>
            <w:noWrap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>Действительный муниципальный советник 2 класса</w:t>
            </w:r>
          </w:p>
        </w:tc>
        <w:tc>
          <w:tcPr>
            <w:tcW w:w="2439" w:type="dxa"/>
            <w:noWrap/>
          </w:tcPr>
          <w:p w:rsidR="00B82CF6" w:rsidRPr="002F4B45" w:rsidRDefault="004C52E6">
            <w:pPr>
              <w:jc w:val="right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2933</w:t>
            </w:r>
          </w:p>
        </w:tc>
      </w:tr>
      <w:tr w:rsidR="00B82CF6" w:rsidRPr="002F4B45" w:rsidTr="00F416BA">
        <w:trPr>
          <w:trHeight w:val="300"/>
        </w:trPr>
        <w:tc>
          <w:tcPr>
            <w:tcW w:w="6804" w:type="dxa"/>
            <w:noWrap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>Действительный муниципальный советник 3 класса</w:t>
            </w:r>
          </w:p>
        </w:tc>
        <w:tc>
          <w:tcPr>
            <w:tcW w:w="2439" w:type="dxa"/>
            <w:noWrap/>
          </w:tcPr>
          <w:p w:rsidR="00B82CF6" w:rsidRPr="002F4B45" w:rsidRDefault="004C52E6">
            <w:pPr>
              <w:jc w:val="right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2792</w:t>
            </w:r>
          </w:p>
        </w:tc>
      </w:tr>
      <w:tr w:rsidR="00B82CF6" w:rsidRPr="002F4B45" w:rsidTr="00F416BA">
        <w:trPr>
          <w:trHeight w:val="300"/>
        </w:trPr>
        <w:tc>
          <w:tcPr>
            <w:tcW w:w="6804" w:type="dxa"/>
            <w:noWrap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 xml:space="preserve">Муниципальный советник 1 класса               </w:t>
            </w:r>
          </w:p>
        </w:tc>
        <w:tc>
          <w:tcPr>
            <w:tcW w:w="2439" w:type="dxa"/>
            <w:noWrap/>
          </w:tcPr>
          <w:p w:rsidR="00B82CF6" w:rsidRPr="002F4B45" w:rsidRDefault="004C52E6">
            <w:pPr>
              <w:jc w:val="right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2648</w:t>
            </w:r>
          </w:p>
        </w:tc>
      </w:tr>
      <w:tr w:rsidR="00B82CF6" w:rsidRPr="002F4B45" w:rsidTr="00F416BA">
        <w:trPr>
          <w:trHeight w:val="300"/>
        </w:trPr>
        <w:tc>
          <w:tcPr>
            <w:tcW w:w="6804" w:type="dxa"/>
            <w:noWrap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 xml:space="preserve">Муниципальный советник 2 класса               </w:t>
            </w:r>
          </w:p>
        </w:tc>
        <w:tc>
          <w:tcPr>
            <w:tcW w:w="2439" w:type="dxa"/>
            <w:noWrap/>
          </w:tcPr>
          <w:p w:rsidR="00B82CF6" w:rsidRPr="002F4B45" w:rsidRDefault="004C52E6">
            <w:pPr>
              <w:jc w:val="right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2513</w:t>
            </w:r>
          </w:p>
        </w:tc>
      </w:tr>
      <w:tr w:rsidR="00B82CF6" w:rsidRPr="002F4B45" w:rsidTr="00F416BA">
        <w:trPr>
          <w:trHeight w:val="300"/>
        </w:trPr>
        <w:tc>
          <w:tcPr>
            <w:tcW w:w="6804" w:type="dxa"/>
            <w:noWrap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 xml:space="preserve">Муниципальный советник 3 класса               </w:t>
            </w:r>
          </w:p>
        </w:tc>
        <w:tc>
          <w:tcPr>
            <w:tcW w:w="2439" w:type="dxa"/>
            <w:noWrap/>
          </w:tcPr>
          <w:p w:rsidR="00B82CF6" w:rsidRPr="002F4B45" w:rsidRDefault="004C52E6">
            <w:pPr>
              <w:jc w:val="right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2388</w:t>
            </w:r>
          </w:p>
        </w:tc>
      </w:tr>
      <w:tr w:rsidR="00B82CF6" w:rsidRPr="002F4B45" w:rsidTr="00F416BA">
        <w:trPr>
          <w:trHeight w:val="300"/>
        </w:trPr>
        <w:tc>
          <w:tcPr>
            <w:tcW w:w="6804" w:type="dxa"/>
            <w:noWrap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 xml:space="preserve">Советник муниципальной службы 1 класса        </w:t>
            </w:r>
          </w:p>
        </w:tc>
        <w:tc>
          <w:tcPr>
            <w:tcW w:w="2439" w:type="dxa"/>
            <w:noWrap/>
          </w:tcPr>
          <w:p w:rsidR="00B82CF6" w:rsidRPr="002F4B45" w:rsidRDefault="004C52E6">
            <w:pPr>
              <w:jc w:val="right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2275</w:t>
            </w:r>
          </w:p>
        </w:tc>
      </w:tr>
      <w:tr w:rsidR="00B82CF6" w:rsidRPr="002F4B45" w:rsidTr="00F416BA">
        <w:trPr>
          <w:trHeight w:val="300"/>
        </w:trPr>
        <w:tc>
          <w:tcPr>
            <w:tcW w:w="6804" w:type="dxa"/>
            <w:noWrap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 xml:space="preserve">Советник муниципальной службы 2 класса        </w:t>
            </w:r>
          </w:p>
        </w:tc>
        <w:tc>
          <w:tcPr>
            <w:tcW w:w="2439" w:type="dxa"/>
            <w:noWrap/>
          </w:tcPr>
          <w:p w:rsidR="00B82CF6" w:rsidRPr="002F4B45" w:rsidRDefault="004C52E6">
            <w:pPr>
              <w:jc w:val="right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2170</w:t>
            </w:r>
          </w:p>
        </w:tc>
      </w:tr>
      <w:tr w:rsidR="00B82CF6" w:rsidRPr="002F4B45" w:rsidTr="00F416BA">
        <w:trPr>
          <w:trHeight w:val="300"/>
        </w:trPr>
        <w:tc>
          <w:tcPr>
            <w:tcW w:w="6804" w:type="dxa"/>
            <w:noWrap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 xml:space="preserve">Советник муниципальной службы 3 класса        </w:t>
            </w:r>
          </w:p>
        </w:tc>
        <w:tc>
          <w:tcPr>
            <w:tcW w:w="2439" w:type="dxa"/>
            <w:noWrap/>
          </w:tcPr>
          <w:p w:rsidR="00B82CF6" w:rsidRPr="002F4B45" w:rsidRDefault="004C52E6">
            <w:pPr>
              <w:jc w:val="right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2068</w:t>
            </w:r>
          </w:p>
        </w:tc>
      </w:tr>
      <w:tr w:rsidR="00B82CF6" w:rsidRPr="002F4B45" w:rsidTr="00F416BA">
        <w:trPr>
          <w:trHeight w:val="300"/>
        </w:trPr>
        <w:tc>
          <w:tcPr>
            <w:tcW w:w="6804" w:type="dxa"/>
            <w:noWrap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 xml:space="preserve">Референт муниципальной службы 1 класса        </w:t>
            </w:r>
          </w:p>
        </w:tc>
        <w:tc>
          <w:tcPr>
            <w:tcW w:w="2439" w:type="dxa"/>
            <w:noWrap/>
          </w:tcPr>
          <w:p w:rsidR="00B82CF6" w:rsidRPr="002F4B45" w:rsidRDefault="00B82CF6">
            <w:pPr>
              <w:jc w:val="right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1779</w:t>
            </w:r>
          </w:p>
        </w:tc>
      </w:tr>
      <w:tr w:rsidR="00B82CF6" w:rsidRPr="002F4B45" w:rsidTr="00F416BA">
        <w:trPr>
          <w:trHeight w:val="300"/>
        </w:trPr>
        <w:tc>
          <w:tcPr>
            <w:tcW w:w="6804" w:type="dxa"/>
            <w:noWrap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 xml:space="preserve">Референт муниципальной службы 2 класса        </w:t>
            </w:r>
          </w:p>
        </w:tc>
        <w:tc>
          <w:tcPr>
            <w:tcW w:w="2439" w:type="dxa"/>
            <w:noWrap/>
          </w:tcPr>
          <w:p w:rsidR="00B82CF6" w:rsidRPr="002F4B45" w:rsidRDefault="004C52E6">
            <w:pPr>
              <w:jc w:val="right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1972</w:t>
            </w:r>
          </w:p>
        </w:tc>
      </w:tr>
      <w:tr w:rsidR="00B82CF6" w:rsidRPr="002F4B45" w:rsidTr="00F416BA">
        <w:trPr>
          <w:trHeight w:val="300"/>
        </w:trPr>
        <w:tc>
          <w:tcPr>
            <w:tcW w:w="6804" w:type="dxa"/>
            <w:noWrap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 xml:space="preserve">Референт муниципальной службы 3 класса        </w:t>
            </w:r>
          </w:p>
        </w:tc>
        <w:tc>
          <w:tcPr>
            <w:tcW w:w="2439" w:type="dxa"/>
            <w:noWrap/>
          </w:tcPr>
          <w:p w:rsidR="00B82CF6" w:rsidRPr="002F4B45" w:rsidRDefault="004C52E6">
            <w:pPr>
              <w:jc w:val="right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1875</w:t>
            </w:r>
          </w:p>
        </w:tc>
      </w:tr>
      <w:tr w:rsidR="00B82CF6" w:rsidRPr="002F4B45" w:rsidTr="00F416BA">
        <w:trPr>
          <w:trHeight w:val="300"/>
        </w:trPr>
        <w:tc>
          <w:tcPr>
            <w:tcW w:w="6804" w:type="dxa"/>
            <w:noWrap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 xml:space="preserve">Секретарь муниципальной службы 1 класса       </w:t>
            </w:r>
          </w:p>
        </w:tc>
        <w:tc>
          <w:tcPr>
            <w:tcW w:w="2439" w:type="dxa"/>
            <w:noWrap/>
          </w:tcPr>
          <w:p w:rsidR="00B82CF6" w:rsidRPr="002F4B45" w:rsidRDefault="004C52E6">
            <w:pPr>
              <w:jc w:val="right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1780</w:t>
            </w:r>
          </w:p>
        </w:tc>
      </w:tr>
      <w:tr w:rsidR="00B82CF6" w:rsidRPr="002F4B45" w:rsidTr="00F416BA">
        <w:trPr>
          <w:trHeight w:val="300"/>
        </w:trPr>
        <w:tc>
          <w:tcPr>
            <w:tcW w:w="6804" w:type="dxa"/>
            <w:noWrap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 xml:space="preserve">Секретарь муниципальной службы 2 класса       </w:t>
            </w:r>
          </w:p>
        </w:tc>
        <w:tc>
          <w:tcPr>
            <w:tcW w:w="2439" w:type="dxa"/>
            <w:noWrap/>
          </w:tcPr>
          <w:p w:rsidR="00B82CF6" w:rsidRPr="002F4B45" w:rsidRDefault="004C52E6">
            <w:pPr>
              <w:jc w:val="right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1687</w:t>
            </w:r>
          </w:p>
        </w:tc>
      </w:tr>
      <w:tr w:rsidR="00B82CF6" w:rsidRPr="002F4B45" w:rsidTr="00F416BA">
        <w:trPr>
          <w:trHeight w:val="300"/>
        </w:trPr>
        <w:tc>
          <w:tcPr>
            <w:tcW w:w="6804" w:type="dxa"/>
            <w:noWrap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 xml:space="preserve">Секретарь муниципальной службы 3 класса       </w:t>
            </w:r>
          </w:p>
        </w:tc>
        <w:tc>
          <w:tcPr>
            <w:tcW w:w="2439" w:type="dxa"/>
            <w:noWrap/>
          </w:tcPr>
          <w:p w:rsidR="00B82CF6" w:rsidRPr="002F4B45" w:rsidRDefault="004C52E6">
            <w:pPr>
              <w:jc w:val="right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1384</w:t>
            </w:r>
          </w:p>
        </w:tc>
      </w:tr>
    </w:tbl>
    <w:p w:rsidR="00B82CF6" w:rsidRDefault="00B82CF6" w:rsidP="002F4B45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  <w:r w:rsidRPr="002F4B45">
        <w:rPr>
          <w:sz w:val="20"/>
          <w:szCs w:val="20"/>
        </w:rPr>
        <w:fldChar w:fldCharType="end"/>
      </w:r>
    </w:p>
    <w:p w:rsidR="00B82CF6" w:rsidRPr="002F4B45" w:rsidRDefault="00B82CF6" w:rsidP="002F4B45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  <w:r>
        <w:rPr>
          <w:sz w:val="28"/>
          <w:szCs w:val="28"/>
        </w:rPr>
        <w:t>2</w:t>
      </w:r>
      <w:r w:rsidRPr="00FB6CC4">
        <w:rPr>
          <w:sz w:val="28"/>
          <w:szCs w:val="28"/>
        </w:rPr>
        <w:t xml:space="preserve">. Контроль за исполнением </w:t>
      </w:r>
      <w:r>
        <w:rPr>
          <w:sz w:val="28"/>
          <w:szCs w:val="28"/>
        </w:rPr>
        <w:t>настоящего р</w:t>
      </w:r>
      <w:r w:rsidRPr="00FB6CC4">
        <w:rPr>
          <w:sz w:val="28"/>
          <w:szCs w:val="28"/>
        </w:rPr>
        <w:t xml:space="preserve">ешения возложить на </w:t>
      </w:r>
      <w:r>
        <w:rPr>
          <w:sz w:val="28"/>
          <w:szCs w:val="28"/>
        </w:rPr>
        <w:t>главу</w:t>
      </w:r>
      <w:r w:rsidRPr="00FB6CC4">
        <w:rPr>
          <w:sz w:val="28"/>
          <w:szCs w:val="28"/>
        </w:rPr>
        <w:t xml:space="preserve"> Усть-Таркского сельсовета </w:t>
      </w:r>
      <w:r>
        <w:rPr>
          <w:sz w:val="28"/>
          <w:szCs w:val="28"/>
        </w:rPr>
        <w:t>Усть-Таркского района Новосибирской области.</w:t>
      </w:r>
    </w:p>
    <w:p w:rsidR="00B82CF6" w:rsidRDefault="00B82CF6" w:rsidP="00D72BB5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B6CC4">
        <w:rPr>
          <w:sz w:val="28"/>
          <w:szCs w:val="28"/>
        </w:rPr>
        <w:t xml:space="preserve">. </w:t>
      </w:r>
      <w:r>
        <w:rPr>
          <w:sz w:val="28"/>
          <w:szCs w:val="28"/>
        </w:rPr>
        <w:t>Настоящее решение вступает в силу после его официального опубликования и распространяет свое действие на правоотношения, возникшие с  01.1</w:t>
      </w:r>
      <w:r w:rsidR="00696627">
        <w:rPr>
          <w:sz w:val="28"/>
          <w:szCs w:val="28"/>
        </w:rPr>
        <w:t>1</w:t>
      </w:r>
      <w:r>
        <w:rPr>
          <w:sz w:val="28"/>
          <w:szCs w:val="28"/>
        </w:rPr>
        <w:t>.202</w:t>
      </w:r>
      <w:r w:rsidR="00696627">
        <w:rPr>
          <w:sz w:val="28"/>
          <w:szCs w:val="28"/>
        </w:rPr>
        <w:t>4</w:t>
      </w:r>
      <w:r>
        <w:rPr>
          <w:sz w:val="28"/>
          <w:szCs w:val="28"/>
        </w:rPr>
        <w:t xml:space="preserve"> года.</w:t>
      </w:r>
    </w:p>
    <w:p w:rsidR="00B82CF6" w:rsidRPr="00FB6CC4" w:rsidRDefault="00B82CF6" w:rsidP="00391E08">
      <w:pPr>
        <w:adjustRightInd w:val="0"/>
        <w:jc w:val="both"/>
        <w:rPr>
          <w:sz w:val="28"/>
          <w:szCs w:val="28"/>
        </w:rPr>
      </w:pPr>
      <w:r w:rsidRPr="00FB6CC4">
        <w:rPr>
          <w:sz w:val="28"/>
          <w:szCs w:val="28"/>
        </w:rPr>
        <w:t>3.Опубликовать настоящее Решение в Бюллетене органов местного самоуправления Усть-Таркского сельсовета, а также разместить на официальном сайте</w:t>
      </w:r>
      <w:r w:rsidRPr="00FB6CC4">
        <w:rPr>
          <w:bCs/>
          <w:sz w:val="28"/>
          <w:szCs w:val="28"/>
        </w:rPr>
        <w:t xml:space="preserve"> www.ust-tarkskiy.ru </w:t>
      </w:r>
      <w:r w:rsidRPr="00FB6CC4">
        <w:rPr>
          <w:sz w:val="28"/>
          <w:szCs w:val="28"/>
        </w:rPr>
        <w:t xml:space="preserve">администрации Усть-Таркского сельсовета. </w:t>
      </w:r>
    </w:p>
    <w:p w:rsidR="00B82CF6" w:rsidRPr="00FB6CC4" w:rsidRDefault="00B82CF6" w:rsidP="00391E08">
      <w:pPr>
        <w:adjustRightInd w:val="0"/>
        <w:jc w:val="both"/>
        <w:rPr>
          <w:sz w:val="28"/>
          <w:szCs w:val="28"/>
        </w:rPr>
      </w:pPr>
    </w:p>
    <w:p w:rsidR="00B82CF6" w:rsidRDefault="00B82CF6" w:rsidP="007D53E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2CF6" w:rsidRDefault="00B82CF6" w:rsidP="002C6521">
      <w:pPr>
        <w:jc w:val="both"/>
        <w:rPr>
          <w:sz w:val="28"/>
          <w:szCs w:val="28"/>
        </w:rPr>
      </w:pPr>
    </w:p>
    <w:p w:rsidR="00B82CF6" w:rsidRDefault="00B82CF6" w:rsidP="002C6521">
      <w:pPr>
        <w:jc w:val="both"/>
        <w:rPr>
          <w:sz w:val="28"/>
          <w:szCs w:val="28"/>
        </w:rPr>
      </w:pPr>
    </w:p>
    <w:p w:rsidR="00B82CF6" w:rsidRDefault="00B82CF6" w:rsidP="002C65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                                      </w:t>
      </w:r>
      <w:r w:rsidR="00AC4C8D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Председатель</w:t>
      </w:r>
    </w:p>
    <w:p w:rsidR="00B82CF6" w:rsidRDefault="00B82CF6" w:rsidP="0086333F">
      <w:pPr>
        <w:jc w:val="both"/>
        <w:rPr>
          <w:sz w:val="28"/>
          <w:szCs w:val="28"/>
        </w:rPr>
      </w:pPr>
      <w:r>
        <w:rPr>
          <w:sz w:val="28"/>
          <w:szCs w:val="28"/>
        </w:rPr>
        <w:t>Усть-Таркского сельсовета                                   Совета депутатов</w:t>
      </w:r>
    </w:p>
    <w:p w:rsidR="00B82CF6" w:rsidRDefault="00B82CF6" w:rsidP="008633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     Усть-Таркского сельсовета                                 </w:t>
      </w:r>
    </w:p>
    <w:p w:rsidR="00B82CF6" w:rsidRDefault="00B82CF6" w:rsidP="0086333F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Усть-Таркского района</w:t>
      </w:r>
    </w:p>
    <w:p w:rsidR="00B82CF6" w:rsidRDefault="00B82CF6" w:rsidP="008633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AC4C8D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 Новосибирской области</w:t>
      </w:r>
    </w:p>
    <w:p w:rsidR="00B82CF6" w:rsidRDefault="00B82CF6" w:rsidP="008633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p w:rsidR="00B82CF6" w:rsidRDefault="00B82CF6" w:rsidP="0086333F">
      <w:pPr>
        <w:jc w:val="both"/>
        <w:rPr>
          <w:sz w:val="28"/>
          <w:szCs w:val="28"/>
        </w:rPr>
      </w:pPr>
    </w:p>
    <w:p w:rsidR="00B82CF6" w:rsidRPr="004E3833" w:rsidRDefault="00B82CF6" w:rsidP="004E3833">
      <w:pPr>
        <w:tabs>
          <w:tab w:val="left" w:pos="5940"/>
          <w:tab w:val="left" w:pos="6120"/>
          <w:tab w:val="left" w:pos="6300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___________Л.А. Позднякова                           _____________В.Н. Предвечный</w:t>
      </w:r>
    </w:p>
    <w:p w:rsidR="00B82CF6" w:rsidRDefault="00B82CF6" w:rsidP="00294FDF">
      <w:pPr>
        <w:autoSpaceDE w:val="0"/>
        <w:autoSpaceDN w:val="0"/>
        <w:adjustRightInd w:val="0"/>
        <w:outlineLvl w:val="0"/>
        <w:rPr>
          <w:bCs/>
          <w:sz w:val="28"/>
          <w:szCs w:val="28"/>
          <w:lang w:eastAsia="en-US"/>
        </w:rPr>
      </w:pPr>
    </w:p>
    <w:sectPr w:rsidR="00B82CF6" w:rsidSect="00AD5D3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91F"/>
    <w:multiLevelType w:val="hybridMultilevel"/>
    <w:tmpl w:val="3E10708A"/>
    <w:lvl w:ilvl="0" w:tplc="ED3222C4">
      <w:start w:val="3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>
    <w:nsid w:val="17246501"/>
    <w:multiLevelType w:val="hybridMultilevel"/>
    <w:tmpl w:val="2A626C14"/>
    <w:lvl w:ilvl="0" w:tplc="28186514">
      <w:start w:val="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9F01133"/>
    <w:multiLevelType w:val="hybridMultilevel"/>
    <w:tmpl w:val="29BEE24E"/>
    <w:lvl w:ilvl="0" w:tplc="808289E2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">
    <w:nsid w:val="61CE5EDB"/>
    <w:multiLevelType w:val="multilevel"/>
    <w:tmpl w:val="93B6253E"/>
    <w:lvl w:ilvl="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10" w:hanging="2160"/>
      </w:pPr>
      <w:rPr>
        <w:rFonts w:hint="default"/>
      </w:rPr>
    </w:lvl>
  </w:abstractNum>
  <w:abstractNum w:abstractNumId="4">
    <w:nsid w:val="69BB749B"/>
    <w:multiLevelType w:val="multilevel"/>
    <w:tmpl w:val="D11A744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5">
    <w:nsid w:val="768C20DE"/>
    <w:multiLevelType w:val="hybridMultilevel"/>
    <w:tmpl w:val="7384F6AC"/>
    <w:lvl w:ilvl="0" w:tplc="9EEAE5D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490D"/>
    <w:rsid w:val="00010526"/>
    <w:rsid w:val="0001074A"/>
    <w:rsid w:val="000118B7"/>
    <w:rsid w:val="0001275B"/>
    <w:rsid w:val="00043475"/>
    <w:rsid w:val="00047896"/>
    <w:rsid w:val="00047A03"/>
    <w:rsid w:val="00082A5B"/>
    <w:rsid w:val="00083A1D"/>
    <w:rsid w:val="000B2869"/>
    <w:rsid w:val="000E61B1"/>
    <w:rsid w:val="000F00B7"/>
    <w:rsid w:val="00111444"/>
    <w:rsid w:val="0012170B"/>
    <w:rsid w:val="00127C95"/>
    <w:rsid w:val="001312FD"/>
    <w:rsid w:val="001345A3"/>
    <w:rsid w:val="001424D5"/>
    <w:rsid w:val="0014762E"/>
    <w:rsid w:val="00156856"/>
    <w:rsid w:val="0016508F"/>
    <w:rsid w:val="00173D1D"/>
    <w:rsid w:val="001A6006"/>
    <w:rsid w:val="001C059B"/>
    <w:rsid w:val="001C2F76"/>
    <w:rsid w:val="001D4A97"/>
    <w:rsid w:val="001D6871"/>
    <w:rsid w:val="001F4765"/>
    <w:rsid w:val="001F71A1"/>
    <w:rsid w:val="0021490D"/>
    <w:rsid w:val="002211C1"/>
    <w:rsid w:val="00237890"/>
    <w:rsid w:val="00277586"/>
    <w:rsid w:val="00294FDF"/>
    <w:rsid w:val="002A01CA"/>
    <w:rsid w:val="002A0913"/>
    <w:rsid w:val="002B1AA2"/>
    <w:rsid w:val="002C6521"/>
    <w:rsid w:val="002D2486"/>
    <w:rsid w:val="002D6B00"/>
    <w:rsid w:val="002F4B45"/>
    <w:rsid w:val="00302C0A"/>
    <w:rsid w:val="00305CD4"/>
    <w:rsid w:val="00316FC2"/>
    <w:rsid w:val="00321683"/>
    <w:rsid w:val="00326C80"/>
    <w:rsid w:val="00335D22"/>
    <w:rsid w:val="003438FA"/>
    <w:rsid w:val="00352922"/>
    <w:rsid w:val="003565A2"/>
    <w:rsid w:val="00357816"/>
    <w:rsid w:val="00357F57"/>
    <w:rsid w:val="00362D82"/>
    <w:rsid w:val="00372ED1"/>
    <w:rsid w:val="00375241"/>
    <w:rsid w:val="003858A6"/>
    <w:rsid w:val="00391E08"/>
    <w:rsid w:val="00393B3D"/>
    <w:rsid w:val="003C7ECE"/>
    <w:rsid w:val="003D246E"/>
    <w:rsid w:val="003D2F8C"/>
    <w:rsid w:val="00413435"/>
    <w:rsid w:val="0041526B"/>
    <w:rsid w:val="00417E5A"/>
    <w:rsid w:val="00421D85"/>
    <w:rsid w:val="00431A59"/>
    <w:rsid w:val="004328F5"/>
    <w:rsid w:val="00461803"/>
    <w:rsid w:val="00484E71"/>
    <w:rsid w:val="00494867"/>
    <w:rsid w:val="004A024F"/>
    <w:rsid w:val="004A66C6"/>
    <w:rsid w:val="004C52E6"/>
    <w:rsid w:val="004E3833"/>
    <w:rsid w:val="004E5DCD"/>
    <w:rsid w:val="004E73A4"/>
    <w:rsid w:val="00516EA6"/>
    <w:rsid w:val="00521F48"/>
    <w:rsid w:val="00537011"/>
    <w:rsid w:val="00541B95"/>
    <w:rsid w:val="00543662"/>
    <w:rsid w:val="00557FEB"/>
    <w:rsid w:val="00580B90"/>
    <w:rsid w:val="00585EA3"/>
    <w:rsid w:val="0058666D"/>
    <w:rsid w:val="005907B8"/>
    <w:rsid w:val="005A2890"/>
    <w:rsid w:val="005B68B9"/>
    <w:rsid w:val="005D1331"/>
    <w:rsid w:val="005E1176"/>
    <w:rsid w:val="005E4A14"/>
    <w:rsid w:val="00604A53"/>
    <w:rsid w:val="00607DA2"/>
    <w:rsid w:val="006106A4"/>
    <w:rsid w:val="00644C67"/>
    <w:rsid w:val="0065369B"/>
    <w:rsid w:val="00675AF8"/>
    <w:rsid w:val="006963AC"/>
    <w:rsid w:val="00696627"/>
    <w:rsid w:val="006A46C4"/>
    <w:rsid w:val="006B1D29"/>
    <w:rsid w:val="006B739F"/>
    <w:rsid w:val="006C0A87"/>
    <w:rsid w:val="006D42A7"/>
    <w:rsid w:val="006F6908"/>
    <w:rsid w:val="00711231"/>
    <w:rsid w:val="007278F8"/>
    <w:rsid w:val="00730506"/>
    <w:rsid w:val="007359E4"/>
    <w:rsid w:val="00737B1B"/>
    <w:rsid w:val="00743E44"/>
    <w:rsid w:val="00750E0D"/>
    <w:rsid w:val="0076337F"/>
    <w:rsid w:val="00772280"/>
    <w:rsid w:val="007725DA"/>
    <w:rsid w:val="0077391B"/>
    <w:rsid w:val="00777DAD"/>
    <w:rsid w:val="0078051F"/>
    <w:rsid w:val="0078515F"/>
    <w:rsid w:val="007873A2"/>
    <w:rsid w:val="007A6508"/>
    <w:rsid w:val="007B61EC"/>
    <w:rsid w:val="007C09F9"/>
    <w:rsid w:val="007C3BE5"/>
    <w:rsid w:val="007C7382"/>
    <w:rsid w:val="007D53EE"/>
    <w:rsid w:val="007E34C9"/>
    <w:rsid w:val="008031C2"/>
    <w:rsid w:val="008169A4"/>
    <w:rsid w:val="00817F3B"/>
    <w:rsid w:val="00847BCF"/>
    <w:rsid w:val="0085284B"/>
    <w:rsid w:val="0086333F"/>
    <w:rsid w:val="008666A7"/>
    <w:rsid w:val="0088543C"/>
    <w:rsid w:val="008A21A9"/>
    <w:rsid w:val="008A30EE"/>
    <w:rsid w:val="008B5560"/>
    <w:rsid w:val="008E0B77"/>
    <w:rsid w:val="00902946"/>
    <w:rsid w:val="009054D6"/>
    <w:rsid w:val="00924EFD"/>
    <w:rsid w:val="00936970"/>
    <w:rsid w:val="009718AB"/>
    <w:rsid w:val="009763F7"/>
    <w:rsid w:val="00976686"/>
    <w:rsid w:val="00994E9C"/>
    <w:rsid w:val="009A2027"/>
    <w:rsid w:val="009C0C4F"/>
    <w:rsid w:val="009D3891"/>
    <w:rsid w:val="00A1231D"/>
    <w:rsid w:val="00A1636B"/>
    <w:rsid w:val="00A2082D"/>
    <w:rsid w:val="00A268C1"/>
    <w:rsid w:val="00A474FE"/>
    <w:rsid w:val="00A52008"/>
    <w:rsid w:val="00A604EA"/>
    <w:rsid w:val="00A6607F"/>
    <w:rsid w:val="00A708A8"/>
    <w:rsid w:val="00A91745"/>
    <w:rsid w:val="00A92DF6"/>
    <w:rsid w:val="00A93C69"/>
    <w:rsid w:val="00AA3E93"/>
    <w:rsid w:val="00AA4F31"/>
    <w:rsid w:val="00AC4C8D"/>
    <w:rsid w:val="00AC5302"/>
    <w:rsid w:val="00AD5D36"/>
    <w:rsid w:val="00AF0891"/>
    <w:rsid w:val="00B007EE"/>
    <w:rsid w:val="00B00A74"/>
    <w:rsid w:val="00B279B1"/>
    <w:rsid w:val="00B50563"/>
    <w:rsid w:val="00B635D6"/>
    <w:rsid w:val="00B67483"/>
    <w:rsid w:val="00B75976"/>
    <w:rsid w:val="00B82CF6"/>
    <w:rsid w:val="00B94735"/>
    <w:rsid w:val="00BC678B"/>
    <w:rsid w:val="00BF2E46"/>
    <w:rsid w:val="00C15667"/>
    <w:rsid w:val="00C30259"/>
    <w:rsid w:val="00C370BC"/>
    <w:rsid w:val="00C45A06"/>
    <w:rsid w:val="00C575E7"/>
    <w:rsid w:val="00C70D57"/>
    <w:rsid w:val="00C94317"/>
    <w:rsid w:val="00CA6047"/>
    <w:rsid w:val="00CC4ECC"/>
    <w:rsid w:val="00D1779B"/>
    <w:rsid w:val="00D34C8E"/>
    <w:rsid w:val="00D40BE6"/>
    <w:rsid w:val="00D6179A"/>
    <w:rsid w:val="00D72BB5"/>
    <w:rsid w:val="00D80310"/>
    <w:rsid w:val="00D82E4F"/>
    <w:rsid w:val="00D90138"/>
    <w:rsid w:val="00DA39C5"/>
    <w:rsid w:val="00DB01BC"/>
    <w:rsid w:val="00DC71E8"/>
    <w:rsid w:val="00DC7534"/>
    <w:rsid w:val="00DD078B"/>
    <w:rsid w:val="00DE0B04"/>
    <w:rsid w:val="00DE0D07"/>
    <w:rsid w:val="00DF3447"/>
    <w:rsid w:val="00DF5D79"/>
    <w:rsid w:val="00E00F45"/>
    <w:rsid w:val="00E01541"/>
    <w:rsid w:val="00E04C22"/>
    <w:rsid w:val="00E17570"/>
    <w:rsid w:val="00E413F9"/>
    <w:rsid w:val="00E425FD"/>
    <w:rsid w:val="00E44E27"/>
    <w:rsid w:val="00E61200"/>
    <w:rsid w:val="00E632A3"/>
    <w:rsid w:val="00E826ED"/>
    <w:rsid w:val="00EA1A32"/>
    <w:rsid w:val="00EA4840"/>
    <w:rsid w:val="00EC4D5C"/>
    <w:rsid w:val="00ED48A3"/>
    <w:rsid w:val="00EE394E"/>
    <w:rsid w:val="00F01855"/>
    <w:rsid w:val="00F1424C"/>
    <w:rsid w:val="00F35B0B"/>
    <w:rsid w:val="00F416BA"/>
    <w:rsid w:val="00F81EA4"/>
    <w:rsid w:val="00FA7D66"/>
    <w:rsid w:val="00FB6CC4"/>
    <w:rsid w:val="00FB7B93"/>
    <w:rsid w:val="00FC066B"/>
    <w:rsid w:val="00FC4939"/>
    <w:rsid w:val="00FD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3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82A5B"/>
    <w:pPr>
      <w:ind w:left="720"/>
      <w:contextualSpacing/>
    </w:pPr>
  </w:style>
  <w:style w:type="paragraph" w:customStyle="1" w:styleId="ConsPlusNormal">
    <w:name w:val="ConsPlusNormal"/>
    <w:uiPriority w:val="99"/>
    <w:rsid w:val="009054D6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4">
    <w:name w:val="header"/>
    <w:basedOn w:val="a"/>
    <w:link w:val="a5"/>
    <w:uiPriority w:val="99"/>
    <w:rsid w:val="008B5560"/>
    <w:pPr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a5">
    <w:name w:val="Верхний колонтитул Знак"/>
    <w:link w:val="a4"/>
    <w:uiPriority w:val="99"/>
    <w:locked/>
    <w:rsid w:val="008B5560"/>
    <w:rPr>
      <w:rFonts w:eastAsia="Times New Roman" w:cs="Times New Roman"/>
      <w:sz w:val="28"/>
      <w:szCs w:val="28"/>
      <w:lang w:val="ru-RU" w:eastAsia="ru-RU" w:bidi="ar-SA"/>
    </w:rPr>
  </w:style>
  <w:style w:type="character" w:customStyle="1" w:styleId="TitleChar1">
    <w:name w:val="Title Char1"/>
    <w:uiPriority w:val="99"/>
    <w:locked/>
    <w:rsid w:val="00E826ED"/>
    <w:rPr>
      <w:sz w:val="28"/>
      <w:lang w:val="ru-RU" w:eastAsia="ru-RU"/>
    </w:rPr>
  </w:style>
  <w:style w:type="paragraph" w:styleId="a6">
    <w:name w:val="Title"/>
    <w:basedOn w:val="a"/>
    <w:link w:val="a7"/>
    <w:uiPriority w:val="99"/>
    <w:qFormat/>
    <w:locked/>
    <w:rsid w:val="00E826ED"/>
    <w:pPr>
      <w:jc w:val="center"/>
    </w:pPr>
    <w:rPr>
      <w:rFonts w:ascii="Calibri" w:eastAsia="Calibri" w:hAnsi="Calibri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C45A06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Other">
    <w:name w:val="Other_"/>
    <w:link w:val="Other0"/>
    <w:uiPriority w:val="99"/>
    <w:locked/>
    <w:rsid w:val="003858A6"/>
    <w:rPr>
      <w:rFonts w:cs="Times New Roman"/>
      <w:sz w:val="26"/>
      <w:szCs w:val="26"/>
      <w:shd w:val="clear" w:color="auto" w:fill="FFFFFF"/>
      <w:lang w:bidi="ar-SA"/>
    </w:rPr>
  </w:style>
  <w:style w:type="paragraph" w:customStyle="1" w:styleId="Other0">
    <w:name w:val="Other"/>
    <w:basedOn w:val="a"/>
    <w:link w:val="Other"/>
    <w:uiPriority w:val="99"/>
    <w:rsid w:val="003858A6"/>
    <w:pPr>
      <w:widowControl w:val="0"/>
      <w:shd w:val="clear" w:color="auto" w:fill="FFFFFF"/>
      <w:spacing w:after="80"/>
      <w:ind w:firstLine="400"/>
    </w:pPr>
    <w:rPr>
      <w:rFonts w:eastAsia="Calibri"/>
      <w:noProof/>
      <w:sz w:val="26"/>
      <w:szCs w:val="26"/>
      <w:shd w:val="clear" w:color="auto" w:fill="FFFFFF"/>
    </w:rPr>
  </w:style>
  <w:style w:type="paragraph" w:customStyle="1" w:styleId="s1">
    <w:name w:val="s_1"/>
    <w:basedOn w:val="a"/>
    <w:uiPriority w:val="99"/>
    <w:rsid w:val="00C70D5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25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</TotalTime>
  <Pages>1</Pages>
  <Words>991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PHU</cp:lastModifiedBy>
  <cp:revision>96</cp:revision>
  <cp:lastPrinted>2024-12-02T03:23:00Z</cp:lastPrinted>
  <dcterms:created xsi:type="dcterms:W3CDTF">2016-03-25T03:33:00Z</dcterms:created>
  <dcterms:modified xsi:type="dcterms:W3CDTF">2024-12-02T03:23:00Z</dcterms:modified>
</cp:coreProperties>
</file>